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B" w:rsidRPr="009A7381" w:rsidRDefault="005353EB" w:rsidP="00B22F80">
      <w:pPr>
        <w:ind w:leftChars="135" w:left="283"/>
        <w:jc w:val="center"/>
        <w:rPr>
          <w:rFonts w:ascii="Times New Roman" w:hAnsi="Times New Roman"/>
          <w:color w:val="000000" w:themeColor="text1"/>
          <w:szCs w:val="21"/>
        </w:rPr>
      </w:pPr>
      <w:r w:rsidRPr="009A7381">
        <w:rPr>
          <w:rFonts w:ascii="Times New Roman" w:hAnsi="Times New Roman"/>
          <w:b/>
          <w:bCs/>
          <w:color w:val="000000" w:themeColor="text1"/>
          <w:sz w:val="36"/>
          <w:szCs w:val="36"/>
        </w:rPr>
        <w:t>第</w:t>
      </w:r>
      <w:r w:rsidRPr="009A7381">
        <w:rPr>
          <w:rFonts w:ascii="Times New Roman" w:hAnsi="Times New Roman"/>
          <w:b/>
          <w:bCs/>
          <w:color w:val="000000" w:themeColor="text1"/>
          <w:sz w:val="36"/>
          <w:szCs w:val="36"/>
        </w:rPr>
        <w:t>3</w:t>
      </w:r>
      <w:r w:rsidR="00E20480" w:rsidRPr="009A7381">
        <w:rPr>
          <w:rFonts w:ascii="Times New Roman" w:hAnsi="Times New Roman"/>
          <w:b/>
          <w:bCs/>
          <w:color w:val="000000" w:themeColor="text1"/>
          <w:sz w:val="36"/>
          <w:szCs w:val="36"/>
        </w:rPr>
        <w:t>4</w:t>
      </w:r>
      <w:r w:rsidRPr="009A7381">
        <w:rPr>
          <w:rFonts w:ascii="Times New Roman" w:hAnsi="Times New Roman"/>
          <w:b/>
          <w:bCs/>
          <w:color w:val="000000" w:themeColor="text1"/>
          <w:sz w:val="36"/>
          <w:szCs w:val="36"/>
        </w:rPr>
        <w:t>届全国中学生物理竞赛预赛试</w:t>
      </w:r>
      <w:r w:rsidR="00B22F80" w:rsidRPr="009A7381">
        <w:rPr>
          <w:rFonts w:ascii="Times New Roman" w:hAnsi="Times New Roman"/>
          <w:b/>
          <w:bCs/>
          <w:color w:val="000000" w:themeColor="text1"/>
          <w:sz w:val="36"/>
          <w:szCs w:val="36"/>
        </w:rPr>
        <w:t>题</w:t>
      </w:r>
    </w:p>
    <w:p w:rsidR="00250105" w:rsidRPr="009A7381" w:rsidRDefault="00B22F80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eastAsia="黑体" w:hAnsi="Times New Roman"/>
          <w:color w:val="000000" w:themeColor="text1"/>
          <w:szCs w:val="21"/>
        </w:rPr>
        <w:t>一、选择题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 xml:space="preserve">1. </w:t>
      </w:r>
      <w:r w:rsidRPr="009A7381">
        <w:rPr>
          <w:rFonts w:ascii="Times New Roman" w:hAnsi="Times New Roman"/>
          <w:color w:val="000000"/>
          <w:szCs w:val="21"/>
        </w:rPr>
        <w:t>下述实验或现象中，能够说明光具有粒子性的是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 xml:space="preserve">    A. </w:t>
      </w:r>
      <w:r w:rsidRPr="009A7381">
        <w:rPr>
          <w:rFonts w:ascii="Times New Roman" w:hAnsi="Times New Roman"/>
          <w:color w:val="000000"/>
          <w:szCs w:val="21"/>
        </w:rPr>
        <w:t>光的</w:t>
      </w:r>
      <w:r w:rsidRPr="009A7381">
        <w:rPr>
          <w:rFonts w:ascii="Times New Roman" w:hAnsi="Times New Roman"/>
          <w:szCs w:val="21"/>
        </w:rPr>
        <w:t>双缝干涉实验</w:t>
      </w:r>
      <w:r w:rsidRPr="009A7381">
        <w:rPr>
          <w:rFonts w:ascii="Times New Roman" w:hAnsi="Times New Roman"/>
          <w:color w:val="000000"/>
          <w:szCs w:val="21"/>
        </w:rPr>
        <w:t xml:space="preserve">             B. </w:t>
      </w:r>
      <w:r w:rsidRPr="009A7381">
        <w:rPr>
          <w:rFonts w:ascii="Times New Roman" w:hAnsi="Times New Roman"/>
          <w:szCs w:val="21"/>
        </w:rPr>
        <w:t>黑体辐射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 xml:space="preserve">    C. </w:t>
      </w:r>
      <w:r w:rsidRPr="009A7381">
        <w:rPr>
          <w:rFonts w:ascii="Times New Roman" w:hAnsi="Times New Roman"/>
          <w:color w:val="000000"/>
          <w:szCs w:val="21"/>
        </w:rPr>
        <w:t>光电效应</w:t>
      </w:r>
      <w:r w:rsidRPr="009A7381">
        <w:rPr>
          <w:rFonts w:ascii="Times New Roman" w:hAnsi="Times New Roman"/>
          <w:szCs w:val="21"/>
        </w:rPr>
        <w:t xml:space="preserve"> </w:t>
      </w:r>
      <w:r w:rsidRPr="009A7381">
        <w:rPr>
          <w:rFonts w:ascii="Times New Roman" w:hAnsi="Times New Roman"/>
          <w:color w:val="000000"/>
          <w:szCs w:val="21"/>
        </w:rPr>
        <w:t xml:space="preserve">                    D. </w:t>
      </w:r>
      <w:r w:rsidRPr="009A7381">
        <w:rPr>
          <w:rFonts w:ascii="Times New Roman" w:hAnsi="Times New Roman"/>
          <w:szCs w:val="21"/>
        </w:rPr>
        <w:t>康普顿效应</w:t>
      </w:r>
      <w:r w:rsidR="00B65D53" w:rsidRPr="009A7381">
        <w:rPr>
          <w:rFonts w:ascii="Times New Roman" w:hAnsi="Times New Roman"/>
          <w:szCs w:val="21"/>
        </w:rPr>
        <w:t xml:space="preserve">                                </w:t>
      </w:r>
      <w:r w:rsidR="00B65D53" w:rsidRPr="009A7381">
        <w:rPr>
          <w:rFonts w:ascii="Times New Roman" w:hAnsi="Times New Roman"/>
          <w:color w:val="000000"/>
          <w:szCs w:val="21"/>
        </w:rPr>
        <w:t>[       ]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</w:p>
    <w:p w:rsidR="00E20480" w:rsidRPr="009A7381" w:rsidRDefault="00250105" w:rsidP="00E20480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2. </w:t>
      </w:r>
      <w:r w:rsidRPr="009A7381">
        <w:rPr>
          <w:rFonts w:ascii="Times New Roman" w:hAnsi="Times New Roman"/>
          <w:szCs w:val="21"/>
        </w:rPr>
        <w:t>系统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和系统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质量相等，比热容分别为</w:t>
      </w:r>
      <w:r w:rsidRPr="009A7381">
        <w:rPr>
          <w:rFonts w:ascii="Times New Roman" w:hAnsi="Times New Roman"/>
          <w:position w:val="-10"/>
          <w:szCs w:val="21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4.85pt" o:ole="">
            <v:imagedata r:id="rId9" o:title=""/>
          </v:shape>
          <o:OLEObject Type="Embed" ProgID="Equation.DSMT4" ShapeID="_x0000_i1025" DrawAspect="Content" ObjectID="_1573582314" r:id="rId10"/>
        </w:objec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position w:val="-10"/>
          <w:szCs w:val="21"/>
        </w:rPr>
        <w:object w:dxaOrig="279" w:dyaOrig="300">
          <v:shape id="_x0000_i1026" type="#_x0000_t75" style="width:13.7pt;height:14.85pt" o:ole="">
            <v:imagedata r:id="rId11" o:title=""/>
          </v:shape>
          <o:OLEObject Type="Embed" ProgID="Equation.DSMT4" ShapeID="_x0000_i1026" DrawAspect="Content" ObjectID="_1573582315" r:id="rId12"/>
        </w:object>
      </w:r>
      <w:r w:rsidRPr="009A7381">
        <w:rPr>
          <w:rFonts w:ascii="Times New Roman" w:hAnsi="Times New Roman"/>
          <w:szCs w:val="21"/>
        </w:rPr>
        <w:t>，</w:t>
      </w:r>
      <w:r w:rsidR="00776731" w:rsidRPr="009A7381">
        <w:rPr>
          <w:rFonts w:ascii="Times New Roman" w:hAnsi="Times New Roman"/>
          <w:szCs w:val="21"/>
        </w:rPr>
        <w:t>两系统</w:t>
      </w:r>
      <w:r w:rsidRPr="009A7381">
        <w:rPr>
          <w:rFonts w:ascii="Times New Roman" w:hAnsi="Times New Roman"/>
          <w:szCs w:val="21"/>
        </w:rPr>
        <w:t>接触后达到共同温度</w:t>
      </w:r>
      <w:r w:rsidRPr="009A7381">
        <w:rPr>
          <w:rFonts w:ascii="Times New Roman" w:hAnsi="Times New Roman"/>
          <w:position w:val="-4"/>
          <w:szCs w:val="21"/>
        </w:rPr>
        <w:object w:dxaOrig="220" w:dyaOrig="220">
          <v:shape id="_x0000_i1027" type="#_x0000_t75" style="width:10.95pt;height:10.95pt" o:ole="">
            <v:imagedata r:id="rId13" o:title=""/>
          </v:shape>
          <o:OLEObject Type="Embed" ProgID="Equation.DSMT4" ShapeID="_x0000_i1027" DrawAspect="Content" ObjectID="_1573582316" r:id="rId14"/>
        </w:object>
      </w:r>
      <w:r w:rsidRPr="009A7381">
        <w:rPr>
          <w:rFonts w:ascii="Times New Roman" w:hAnsi="Times New Roman"/>
          <w:szCs w:val="21"/>
        </w:rPr>
        <w:t>；整个过程中与外界（两系统之外）无热交换。两系统初始温度</w:t>
      </w:r>
      <w:r w:rsidRPr="009A7381">
        <w:rPr>
          <w:rFonts w:ascii="Times New Roman" w:hAnsi="Times New Roman"/>
          <w:position w:val="-10"/>
          <w:szCs w:val="21"/>
        </w:rPr>
        <w:object w:dxaOrig="220" w:dyaOrig="300">
          <v:shape id="_x0000_i1028" type="#_x0000_t75" style="width:10.95pt;height:14.85pt" o:ole="">
            <v:imagedata r:id="rId15" o:title=""/>
          </v:shape>
          <o:OLEObject Type="Embed" ProgID="Equation.DSMT4" ShapeID="_x0000_i1028" DrawAspect="Content" ObjectID="_1573582317" r:id="rId16"/>
        </w:objec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position w:val="-10"/>
          <w:szCs w:val="21"/>
        </w:rPr>
        <w:object w:dxaOrig="240" w:dyaOrig="300">
          <v:shape id="_x0000_i1029" type="#_x0000_t75" style="width:12.15pt;height:14.85pt" o:ole="">
            <v:imagedata r:id="rId17" o:title=""/>
          </v:shape>
          <o:OLEObject Type="Embed" ProgID="Equation.DSMT4" ShapeID="_x0000_i1029" DrawAspect="Content" ObjectID="_1573582318" r:id="rId18"/>
        </w:object>
      </w:r>
      <w:r w:rsidRPr="009A7381">
        <w:rPr>
          <w:rFonts w:ascii="Times New Roman" w:hAnsi="Times New Roman"/>
          <w:szCs w:val="21"/>
        </w:rPr>
        <w:t>的关系为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  A</w:t>
      </w:r>
      <w:r w:rsidRPr="009A7381">
        <w:rPr>
          <w:rFonts w:ascii="Times New Roman" w:hAnsi="Times New Roman"/>
          <w:szCs w:val="21"/>
        </w:rPr>
        <w:t>．</w:t>
      </w:r>
      <w:r w:rsidRPr="009A7381">
        <w:rPr>
          <w:rFonts w:ascii="Times New Roman" w:hAnsi="Times New Roman"/>
          <w:position w:val="-26"/>
          <w:szCs w:val="21"/>
        </w:rPr>
        <w:object w:dxaOrig="1719" w:dyaOrig="600">
          <v:shape id="_x0000_i1030" type="#_x0000_t75" style="width:85.7pt;height:30.15pt" o:ole="">
            <v:imagedata r:id="rId19" o:title=""/>
          </v:shape>
          <o:OLEObject Type="Embed" ProgID="Equation.DSMT4" ShapeID="_x0000_i1030" DrawAspect="Content" ObjectID="_1573582319" r:id="rId20"/>
        </w:object>
      </w:r>
      <w:r w:rsidRPr="009A7381">
        <w:rPr>
          <w:rFonts w:ascii="Times New Roman" w:hAnsi="Times New Roman"/>
          <w:szCs w:val="21"/>
        </w:rPr>
        <w:t xml:space="preserve">          B. </w:t>
      </w:r>
      <w:r w:rsidRPr="009A7381">
        <w:rPr>
          <w:rFonts w:ascii="Times New Roman" w:hAnsi="Times New Roman"/>
          <w:position w:val="-26"/>
          <w:szCs w:val="21"/>
        </w:rPr>
        <w:object w:dxaOrig="1719" w:dyaOrig="600">
          <v:shape id="_x0000_i1031" type="#_x0000_t75" style="width:85.7pt;height:30.15pt" o:ole="">
            <v:imagedata r:id="rId21" o:title=""/>
          </v:shape>
          <o:OLEObject Type="Embed" ProgID="Equation.DSMT4" ShapeID="_x0000_i1031" DrawAspect="Content" ObjectID="_1573582320" r:id="rId22"/>
        </w:objec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  C</w:t>
      </w:r>
      <w:r w:rsidRPr="009A7381">
        <w:rPr>
          <w:rFonts w:ascii="Times New Roman" w:hAnsi="Times New Roman"/>
          <w:szCs w:val="21"/>
        </w:rPr>
        <w:t>．</w:t>
      </w:r>
      <w:r w:rsidRPr="009A7381">
        <w:rPr>
          <w:rFonts w:ascii="Times New Roman" w:hAnsi="Times New Roman"/>
          <w:position w:val="-26"/>
          <w:szCs w:val="21"/>
        </w:rPr>
        <w:object w:dxaOrig="1719" w:dyaOrig="600">
          <v:shape id="_x0000_i1032" type="#_x0000_t75" style="width:85.7pt;height:30.15pt" o:ole="">
            <v:imagedata r:id="rId23" o:title=""/>
          </v:shape>
          <o:OLEObject Type="Embed" ProgID="Equation.DSMT4" ShapeID="_x0000_i1032" DrawAspect="Content" ObjectID="_1573582321" r:id="rId24"/>
        </w:object>
      </w:r>
      <w:r w:rsidRPr="009A7381">
        <w:rPr>
          <w:rFonts w:ascii="Times New Roman" w:hAnsi="Times New Roman"/>
          <w:szCs w:val="21"/>
        </w:rPr>
        <w:t xml:space="preserve">          D. </w:t>
      </w:r>
      <w:r w:rsidRPr="009A7381">
        <w:rPr>
          <w:rFonts w:ascii="Times New Roman" w:hAnsi="Times New Roman"/>
          <w:position w:val="-26"/>
          <w:szCs w:val="21"/>
        </w:rPr>
        <w:object w:dxaOrig="1719" w:dyaOrig="600">
          <v:shape id="_x0000_i1033" type="#_x0000_t75" style="width:85.7pt;height:30.15pt" o:ole="">
            <v:imagedata r:id="rId25" o:title=""/>
          </v:shape>
          <o:OLEObject Type="Embed" ProgID="Equation.DSMT4" ShapeID="_x0000_i1033" DrawAspect="Content" ObjectID="_1573582322" r:id="rId26"/>
        </w:object>
      </w:r>
      <w:r w:rsidR="00B65D53" w:rsidRPr="009A7381">
        <w:rPr>
          <w:rFonts w:ascii="Times New Roman" w:hAnsi="Times New Roman"/>
          <w:position w:val="-26"/>
          <w:szCs w:val="21"/>
        </w:rPr>
        <w:t xml:space="preserve">                          </w:t>
      </w:r>
      <w:r w:rsidR="00B65D53" w:rsidRPr="009A7381">
        <w:rPr>
          <w:rFonts w:ascii="Times New Roman" w:hAnsi="Times New Roman"/>
          <w:color w:val="000000"/>
          <w:szCs w:val="21"/>
        </w:rPr>
        <w:t>[       ]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E20480" w:rsidRPr="009A7381" w:rsidRDefault="00250105" w:rsidP="00E20480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3. </w:t>
      </w:r>
      <w:r w:rsidRPr="009A7381">
        <w:rPr>
          <w:rFonts w:ascii="Times New Roman" w:hAnsi="Times New Roman"/>
          <w:color w:val="000000"/>
          <w:szCs w:val="21"/>
        </w:rPr>
        <w:t>假设原子核可视为均匀球体。质量数为</w:t>
      </w:r>
      <w:r w:rsidRPr="009A7381">
        <w:rPr>
          <w:rFonts w:ascii="Times New Roman" w:hAnsi="Times New Roman"/>
          <w:color w:val="000000"/>
          <w:position w:val="-4"/>
          <w:szCs w:val="21"/>
        </w:rPr>
        <w:object w:dxaOrig="220" w:dyaOrig="240">
          <v:shape id="_x0000_i1034" type="#_x0000_t75" style="width:10.95pt;height:12.15pt" o:ole="">
            <v:imagedata r:id="rId27" o:title=""/>
          </v:shape>
          <o:OLEObject Type="Embed" ProgID="Equation.DSMT4" ShapeID="_x0000_i1034" DrawAspect="Content" ObjectID="_1573582323" r:id="rId28"/>
        </w:object>
      </w:r>
      <w:r w:rsidRPr="009A7381">
        <w:rPr>
          <w:rFonts w:ascii="Times New Roman" w:hAnsi="Times New Roman"/>
          <w:color w:val="000000"/>
          <w:szCs w:val="21"/>
        </w:rPr>
        <w:t>的中重原子核的半径</w:t>
      </w:r>
      <w:r w:rsidRPr="009A7381">
        <w:rPr>
          <w:rFonts w:ascii="Times New Roman" w:hAnsi="Times New Roman"/>
          <w:color w:val="000000"/>
          <w:position w:val="-4"/>
          <w:szCs w:val="21"/>
        </w:rPr>
        <w:object w:dxaOrig="220" w:dyaOrig="220">
          <v:shape id="_x0000_i1035" type="#_x0000_t75" style="width:10.95pt;height:10.95pt" o:ole="">
            <v:imagedata r:id="rId29" o:title=""/>
          </v:shape>
          <o:OLEObject Type="Embed" ProgID="Equation.DSMT4" ShapeID="_x0000_i1035" DrawAspect="Content" ObjectID="_1573582324" r:id="rId30"/>
        </w:object>
      </w:r>
      <w:r w:rsidRPr="009A7381">
        <w:rPr>
          <w:rFonts w:ascii="Times New Roman" w:hAnsi="Times New Roman"/>
          <w:color w:val="000000"/>
          <w:szCs w:val="21"/>
        </w:rPr>
        <w:t>可近似地用公式</w:t>
      </w:r>
      <w:r w:rsidRPr="009A7381">
        <w:rPr>
          <w:rFonts w:ascii="Times New Roman" w:hAnsi="Times New Roman"/>
          <w:color w:val="000000"/>
          <w:position w:val="-10"/>
          <w:szCs w:val="21"/>
        </w:rPr>
        <w:object w:dxaOrig="920" w:dyaOrig="340">
          <v:shape id="_x0000_i1036" type="#_x0000_t75" style="width:46.15pt;height:16.85pt" o:ole="">
            <v:imagedata r:id="rId31" o:title=""/>
          </v:shape>
          <o:OLEObject Type="Embed" ProgID="Equation.DSMT4" ShapeID="_x0000_i1036" DrawAspect="Content" ObjectID="_1573582325" r:id="rId32"/>
        </w:object>
      </w:r>
      <w:r w:rsidRPr="009A7381">
        <w:rPr>
          <w:rFonts w:ascii="Times New Roman" w:hAnsi="Times New Roman"/>
          <w:color w:val="000000"/>
          <w:szCs w:val="21"/>
        </w:rPr>
        <w:t>表示，其中</w:t>
      </w:r>
      <w:r w:rsidRPr="009A7381">
        <w:rPr>
          <w:rFonts w:ascii="Times New Roman" w:hAnsi="Times New Roman"/>
          <w:color w:val="000000"/>
          <w:position w:val="-10"/>
          <w:szCs w:val="21"/>
        </w:rPr>
        <w:object w:dxaOrig="260" w:dyaOrig="300">
          <v:shape id="_x0000_i1037" type="#_x0000_t75" style="width:12.9pt;height:14.85pt" o:ole="">
            <v:imagedata r:id="rId33" o:title=""/>
          </v:shape>
          <o:OLEObject Type="Embed" ProgID="Equation.DSMT4" ShapeID="_x0000_i1037" DrawAspect="Content" ObjectID="_1573582326" r:id="rId34"/>
        </w:object>
      </w:r>
      <w:r w:rsidRPr="009A7381">
        <w:rPr>
          <w:rFonts w:ascii="Times New Roman" w:hAnsi="Times New Roman"/>
          <w:color w:val="000000"/>
          <w:szCs w:val="21"/>
        </w:rPr>
        <w:t>为一常量。对于核子数相同的原子核，下列说法正确的是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 xml:space="preserve">    </w:t>
      </w:r>
      <w:r w:rsidRPr="009A7381">
        <w:rPr>
          <w:rFonts w:ascii="Times New Roman" w:hAnsi="Times New Roman"/>
          <w:szCs w:val="21"/>
        </w:rPr>
        <w:t>A</w:t>
      </w:r>
      <w:r w:rsidRPr="009A7381">
        <w:rPr>
          <w:rFonts w:ascii="Times New Roman" w:hAnsi="Times New Roman"/>
          <w:color w:val="000000"/>
          <w:szCs w:val="21"/>
        </w:rPr>
        <w:t xml:space="preserve">. </w:t>
      </w:r>
      <w:proofErr w:type="gramStart"/>
      <w:r w:rsidRPr="009A7381">
        <w:rPr>
          <w:rFonts w:ascii="Times New Roman" w:hAnsi="Times New Roman"/>
          <w:color w:val="000000"/>
          <w:szCs w:val="21"/>
        </w:rPr>
        <w:t>质量密度是基本相同的</w:t>
      </w:r>
      <w:r w:rsidRPr="009A7381">
        <w:rPr>
          <w:rFonts w:ascii="Times New Roman" w:hAnsi="Times New Roman"/>
          <w:color w:val="000000"/>
          <w:szCs w:val="21"/>
        </w:rPr>
        <w:t xml:space="preserve">  B.</w:t>
      </w:r>
      <w:r w:rsidRPr="009A7381">
        <w:rPr>
          <w:rFonts w:ascii="Times New Roman" w:hAnsi="Times New Roman"/>
          <w:color w:val="000000"/>
          <w:szCs w:val="21"/>
        </w:rPr>
        <w:t>电荷密度是基本相同的</w:t>
      </w:r>
      <w:proofErr w:type="gramEnd"/>
      <w:r w:rsidRPr="009A7381">
        <w:rPr>
          <w:rFonts w:ascii="Times New Roman" w:hAnsi="Times New Roman"/>
          <w:color w:val="000000"/>
          <w:szCs w:val="21"/>
        </w:rPr>
        <w:t xml:space="preserve">  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 xml:space="preserve">    C. </w:t>
      </w:r>
      <w:r w:rsidRPr="009A7381">
        <w:rPr>
          <w:rFonts w:ascii="Times New Roman" w:hAnsi="Times New Roman"/>
          <w:color w:val="000000"/>
          <w:szCs w:val="21"/>
        </w:rPr>
        <w:t>表面积是基本相同的</w:t>
      </w:r>
      <w:r w:rsidRPr="009A7381">
        <w:rPr>
          <w:rFonts w:ascii="Times New Roman" w:hAnsi="Times New Roman"/>
          <w:color w:val="000000"/>
          <w:szCs w:val="21"/>
        </w:rPr>
        <w:t xml:space="preserve">    D. </w:t>
      </w:r>
      <w:r w:rsidRPr="009A7381">
        <w:rPr>
          <w:rFonts w:ascii="Times New Roman" w:hAnsi="Times New Roman"/>
          <w:color w:val="000000"/>
          <w:szCs w:val="21"/>
        </w:rPr>
        <w:t>体积是基本相同的</w:t>
      </w:r>
      <w:r w:rsidR="00B65D53" w:rsidRPr="009A7381">
        <w:rPr>
          <w:rFonts w:ascii="Times New Roman" w:hAnsi="Times New Roman"/>
          <w:color w:val="000000"/>
          <w:szCs w:val="21"/>
        </w:rPr>
        <w:t xml:space="preserve">                                [       ]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</w:p>
    <w:p w:rsidR="00250105" w:rsidRPr="009A7381" w:rsidRDefault="009A7381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noProof/>
        </w:rPr>
        <w:drawing>
          <wp:anchor distT="0" distB="0" distL="114300" distR="114300" simplePos="0" relativeHeight="251810304" behindDoc="0" locked="0" layoutInCell="1" allowOverlap="1" wp14:anchorId="69AE7158" wp14:editId="643F3334">
            <wp:simplePos x="0" y="0"/>
            <wp:positionH relativeFrom="column">
              <wp:posOffset>887730</wp:posOffset>
            </wp:positionH>
            <wp:positionV relativeFrom="paragraph">
              <wp:posOffset>526415</wp:posOffset>
            </wp:positionV>
            <wp:extent cx="4099560" cy="1143000"/>
            <wp:effectExtent l="0" t="0" r="0" b="0"/>
            <wp:wrapTopAndBottom/>
            <wp:docPr id="633" name="图片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05" w:rsidRPr="009A7381">
        <w:rPr>
          <w:rFonts w:ascii="Times New Roman" w:hAnsi="Times New Roman"/>
          <w:szCs w:val="21"/>
        </w:rPr>
        <w:t xml:space="preserve">4. </w:t>
      </w:r>
      <w:r w:rsidR="00250105" w:rsidRPr="009A7381">
        <w:rPr>
          <w:rFonts w:ascii="Times New Roman" w:hAnsi="Times New Roman"/>
          <w:szCs w:val="21"/>
        </w:rPr>
        <w:t>有</w:t>
      </w:r>
      <w:r w:rsidR="00250105" w:rsidRPr="009A7381">
        <w:rPr>
          <w:rFonts w:ascii="Times New Roman" w:hAnsi="Times New Roman"/>
          <w:szCs w:val="21"/>
        </w:rPr>
        <w:t>3</w:t>
      </w:r>
      <w:r w:rsidR="00250105" w:rsidRPr="009A7381">
        <w:rPr>
          <w:rFonts w:ascii="Times New Roman" w:hAnsi="Times New Roman"/>
          <w:szCs w:val="21"/>
        </w:rPr>
        <w:t>种不同波长的光，每种光同时发出、同时中断，且光强都相同，总的光强为</w:t>
      </w:r>
      <w:r w:rsidR="00250105" w:rsidRPr="009A7381">
        <w:rPr>
          <w:rFonts w:ascii="Times New Roman" w:hAnsi="Times New Roman"/>
          <w:position w:val="-4"/>
          <w:szCs w:val="21"/>
        </w:rPr>
        <w:object w:dxaOrig="180" w:dyaOrig="220">
          <v:shape id="_x0000_i1038" type="#_x0000_t75" style="width:9pt;height:10.95pt" o:ole="">
            <v:imagedata r:id="rId36" o:title=""/>
          </v:shape>
          <o:OLEObject Type="Embed" ProgID="Equation.DSMT4" ShapeID="_x0000_i1038" DrawAspect="Content" ObjectID="_1573582327" r:id="rId37"/>
        </w:object>
      </w:r>
      <w:r w:rsidR="00250105" w:rsidRPr="009A7381">
        <w:rPr>
          <w:rFonts w:ascii="Times New Roman" w:hAnsi="Times New Roman"/>
          <w:szCs w:val="21"/>
        </w:rPr>
        <w:t>，脉冲宽度（发光持续时间）为</w:t>
      </w:r>
      <w:r w:rsidR="00250105" w:rsidRPr="009A7381">
        <w:rPr>
          <w:rFonts w:ascii="Times New Roman" w:hAnsi="Times New Roman"/>
          <w:position w:val="-6"/>
          <w:szCs w:val="21"/>
        </w:rPr>
        <w:object w:dxaOrig="180" w:dyaOrig="200">
          <v:shape id="_x0000_i1039" type="#_x0000_t75" style="width:9pt;height:10.15pt" o:ole="">
            <v:imagedata r:id="rId38" o:title=""/>
          </v:shape>
          <o:OLEObject Type="Embed" ProgID="Equation.DSMT4" ShapeID="_x0000_i1039" DrawAspect="Content" ObjectID="_1573582328" r:id="rId39"/>
        </w:object>
      </w:r>
      <w:r w:rsidR="00250105" w:rsidRPr="009A7381">
        <w:rPr>
          <w:rFonts w:ascii="Times New Roman" w:hAnsi="Times New Roman"/>
          <w:szCs w:val="21"/>
        </w:rPr>
        <w:t>，光脉冲的光强</w:t>
      </w:r>
      <w:r w:rsidR="00250105" w:rsidRPr="009A7381">
        <w:rPr>
          <w:rFonts w:ascii="Times New Roman" w:hAnsi="Times New Roman"/>
          <w:position w:val="-4"/>
          <w:szCs w:val="21"/>
        </w:rPr>
        <w:object w:dxaOrig="180" w:dyaOrig="220">
          <v:shape id="_x0000_i1040" type="#_x0000_t75" style="width:9pt;height:10.95pt" o:ole="">
            <v:imagedata r:id="rId40" o:title=""/>
          </v:shape>
          <o:OLEObject Type="Embed" ProgID="Equation.DSMT4" ShapeID="_x0000_i1040" DrawAspect="Content" ObjectID="_1573582329" r:id="rId41"/>
        </w:object>
      </w:r>
      <w:r w:rsidR="00250105" w:rsidRPr="009A7381">
        <w:rPr>
          <w:rFonts w:ascii="Times New Roman" w:hAnsi="Times New Roman"/>
          <w:szCs w:val="21"/>
        </w:rPr>
        <w:t>随时间</w:t>
      </w:r>
      <w:r w:rsidR="00250105" w:rsidRPr="009A7381">
        <w:rPr>
          <w:rFonts w:ascii="Times New Roman" w:hAnsi="Times New Roman"/>
          <w:position w:val="-6"/>
          <w:szCs w:val="21"/>
        </w:rPr>
        <w:object w:dxaOrig="139" w:dyaOrig="240">
          <v:shape id="_x0000_i1041" type="#_x0000_t75" style="width:7.45pt;height:12.15pt" o:ole="">
            <v:imagedata r:id="rId42" o:title=""/>
          </v:shape>
          <o:OLEObject Type="Embed" ProgID="Equation.DSMT4" ShapeID="_x0000_i1041" DrawAspect="Content" ObjectID="_1573582330" r:id="rId43"/>
        </w:object>
      </w:r>
      <w:r w:rsidR="00250105" w:rsidRPr="009A7381">
        <w:rPr>
          <w:rFonts w:ascii="Times New Roman" w:hAnsi="Times New Roman"/>
          <w:szCs w:val="21"/>
        </w:rPr>
        <w:t>的变化如图所示。该光脉冲正入射到一长为</w:t>
      </w:r>
      <w:r w:rsidR="00250105" w:rsidRPr="009A7381">
        <w:rPr>
          <w:rFonts w:ascii="Times New Roman" w:hAnsi="Times New Roman"/>
          <w:position w:val="-4"/>
          <w:szCs w:val="21"/>
        </w:rPr>
        <w:object w:dxaOrig="200" w:dyaOrig="220">
          <v:shape id="_x0000_i1042" type="#_x0000_t75" style="width:10.15pt;height:10.95pt" o:ole="">
            <v:imagedata r:id="rId44" o:title=""/>
          </v:shape>
          <o:OLEObject Type="Embed" ProgID="Equation.DSMT4" ShapeID="_x0000_i1042" DrawAspect="Content" ObjectID="_1573582331" r:id="rId45"/>
        </w:object>
      </w:r>
      <w:r w:rsidR="00250105" w:rsidRPr="009A7381">
        <w:rPr>
          <w:rFonts w:ascii="Times New Roman" w:hAnsi="Times New Roman"/>
          <w:szCs w:val="21"/>
        </w:rPr>
        <w:t>的透明玻璃棒，不考虑光在玻璃棒中的传输损失和端面的反射损失。在通过玻璃棒后光脉冲的光强</w:t>
      </w:r>
      <w:r w:rsidR="00250105" w:rsidRPr="009A7381">
        <w:rPr>
          <w:rFonts w:ascii="Times New Roman" w:hAnsi="Times New Roman"/>
          <w:position w:val="-4"/>
          <w:szCs w:val="21"/>
        </w:rPr>
        <w:object w:dxaOrig="180" w:dyaOrig="220">
          <v:shape id="_x0000_i1043" type="#_x0000_t75" style="width:9pt;height:10.95pt" o:ole="">
            <v:imagedata r:id="rId40" o:title=""/>
          </v:shape>
          <o:OLEObject Type="Embed" ProgID="Equation.DSMT4" ShapeID="_x0000_i1043" DrawAspect="Content" ObjectID="_1573582332" r:id="rId46"/>
        </w:object>
      </w:r>
      <w:r w:rsidR="00250105" w:rsidRPr="009A7381">
        <w:rPr>
          <w:rFonts w:ascii="Times New Roman" w:hAnsi="Times New Roman"/>
          <w:szCs w:val="21"/>
        </w:rPr>
        <w:t>随时间</w:t>
      </w:r>
      <w:r w:rsidR="00250105" w:rsidRPr="009A7381">
        <w:rPr>
          <w:rFonts w:ascii="Times New Roman" w:hAnsi="Times New Roman"/>
          <w:position w:val="-6"/>
          <w:szCs w:val="21"/>
        </w:rPr>
        <w:object w:dxaOrig="139" w:dyaOrig="240">
          <v:shape id="_x0000_i1044" type="#_x0000_t75" style="width:7.45pt;height:12.15pt" o:ole="">
            <v:imagedata r:id="rId42" o:title=""/>
          </v:shape>
          <o:OLEObject Type="Embed" ProgID="Equation.DSMT4" ShapeID="_x0000_i1044" DrawAspect="Content" ObjectID="_1573582333" r:id="rId47"/>
        </w:object>
      </w:r>
      <w:r w:rsidR="00250105" w:rsidRPr="009A7381">
        <w:rPr>
          <w:rFonts w:ascii="Times New Roman" w:hAnsi="Times New Roman"/>
          <w:szCs w:val="21"/>
        </w:rPr>
        <w:t>的变化最可能的图示是（虚线部分为入射前的波形）</w:t>
      </w:r>
    </w:p>
    <w:p w:rsidR="00250105" w:rsidRPr="009A7381" w:rsidRDefault="009A7381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bookmarkStart w:id="0" w:name="_GoBack"/>
      <w:r w:rsidRPr="009A7381">
        <w:rPr>
          <w:rFonts w:ascii="Times New Roman" w:hAnsi="Times New Roman"/>
          <w:noProof/>
        </w:rPr>
        <w:drawing>
          <wp:anchor distT="0" distB="0" distL="114300" distR="114300" simplePos="0" relativeHeight="251809280" behindDoc="0" locked="0" layoutInCell="1" allowOverlap="1" wp14:anchorId="4AE2C920" wp14:editId="794AC06A">
            <wp:simplePos x="0" y="0"/>
            <wp:positionH relativeFrom="column">
              <wp:posOffset>395605</wp:posOffset>
            </wp:positionH>
            <wp:positionV relativeFrom="paragraph">
              <wp:posOffset>97790</wp:posOffset>
            </wp:positionV>
            <wp:extent cx="4518660" cy="1203960"/>
            <wp:effectExtent l="0" t="0" r="0" b="0"/>
            <wp:wrapSquare wrapText="bothSides"/>
            <wp:docPr id="615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       A                    B                C                 D</w:t>
      </w:r>
      <w:r w:rsidR="00B65D53" w:rsidRPr="009A7381">
        <w:rPr>
          <w:rFonts w:ascii="Times New Roman" w:hAnsi="Times New Roman"/>
          <w:szCs w:val="21"/>
        </w:rPr>
        <w:t xml:space="preserve">            </w:t>
      </w:r>
      <w:r w:rsidR="00B65D53" w:rsidRPr="009A7381">
        <w:rPr>
          <w:rFonts w:ascii="Times New Roman" w:hAnsi="Times New Roman"/>
          <w:color w:val="000000"/>
          <w:szCs w:val="21"/>
        </w:rPr>
        <w:t>[       ]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lastRenderedPageBreak/>
        <w:t xml:space="preserve">5. </w:t>
      </w:r>
      <w:r w:rsidRPr="009A7381">
        <w:rPr>
          <w:rFonts w:ascii="Times New Roman" w:hAnsi="Times New Roman"/>
          <w:szCs w:val="21"/>
        </w:rPr>
        <w:t>一颗人造地球通讯卫星（同步卫星）对地球的张角能覆盖赤道上空东经</w:t>
      </w:r>
      <w:r w:rsidRPr="009A7381">
        <w:rPr>
          <w:rFonts w:ascii="Times New Roman" w:hAnsi="Times New Roman"/>
          <w:position w:val="-10"/>
          <w:szCs w:val="21"/>
        </w:rPr>
        <w:object w:dxaOrig="720" w:dyaOrig="300">
          <v:shape id="_x0000_i1045" type="#_x0000_t75" style="width:36.8pt;height:14.85pt" o:ole="">
            <v:imagedata r:id="rId49" o:title=""/>
          </v:shape>
          <o:OLEObject Type="Embed" ProgID="Equation.DSMT4" ShapeID="_x0000_i1045" DrawAspect="Content" ObjectID="_1573582334" r:id="rId50"/>
        </w:object>
      </w:r>
      <w:r w:rsidRPr="009A7381">
        <w:rPr>
          <w:rFonts w:ascii="Times New Roman" w:hAnsi="Times New Roman"/>
          <w:szCs w:val="21"/>
        </w:rPr>
        <w:t>到东经</w:t>
      </w:r>
      <w:r w:rsidRPr="009A7381">
        <w:rPr>
          <w:rFonts w:ascii="Times New Roman" w:hAnsi="Times New Roman"/>
          <w:position w:val="-10"/>
          <w:szCs w:val="21"/>
        </w:rPr>
        <w:object w:dxaOrig="720" w:dyaOrig="300">
          <v:shape id="_x0000_i1046" type="#_x0000_t75" style="width:36.8pt;height:14.85pt" o:ole="">
            <v:imagedata r:id="rId51" o:title=""/>
          </v:shape>
          <o:OLEObject Type="Embed" ProgID="Equation.DSMT4" ShapeID="_x0000_i1046" DrawAspect="Content" ObjectID="_1573582335" r:id="rId52"/>
        </w:object>
      </w:r>
      <w:r w:rsidRPr="009A7381">
        <w:rPr>
          <w:rFonts w:ascii="Times New Roman" w:hAnsi="Times New Roman"/>
          <w:szCs w:val="21"/>
        </w:rPr>
        <w:t>之间的区域。已知地球半径为</w:t>
      </w:r>
      <w:r w:rsidRPr="009A7381">
        <w:rPr>
          <w:rFonts w:ascii="Times New Roman" w:hAnsi="Times New Roman"/>
          <w:position w:val="-10"/>
          <w:szCs w:val="21"/>
        </w:rPr>
        <w:object w:dxaOrig="260" w:dyaOrig="300">
          <v:shape id="_x0000_i1047" type="#_x0000_t75" style="width:12.9pt;height:14.85pt" o:ole="">
            <v:imagedata r:id="rId53" o:title=""/>
          </v:shape>
          <o:OLEObject Type="Embed" ProgID="Equation.DSMT4" ShapeID="_x0000_i1047" DrawAspect="Content" ObjectID="_1573582336" r:id="rId54"/>
        </w:object>
      </w:r>
      <w:r w:rsidRPr="009A7381">
        <w:rPr>
          <w:rFonts w:ascii="Times New Roman" w:hAnsi="Times New Roman"/>
          <w:szCs w:val="21"/>
        </w:rPr>
        <w:t>，地球表面处的重力加速度大小为</w:t>
      </w:r>
      <w:r w:rsidRPr="009A7381">
        <w:rPr>
          <w:rFonts w:ascii="Times New Roman" w:hAnsi="Times New Roman"/>
          <w:position w:val="-10"/>
          <w:szCs w:val="21"/>
        </w:rPr>
        <w:object w:dxaOrig="200" w:dyaOrig="240">
          <v:shape id="_x0000_i1048" type="#_x0000_t75" style="width:10.15pt;height:12.15pt" o:ole="">
            <v:imagedata r:id="rId55" o:title=""/>
          </v:shape>
          <o:OLEObject Type="Embed" ProgID="Equation.DSMT4" ShapeID="_x0000_i1048" DrawAspect="Content" ObjectID="_1573582337" r:id="rId56"/>
        </w:object>
      </w:r>
      <w:r w:rsidRPr="009A7381">
        <w:rPr>
          <w:rFonts w:ascii="Times New Roman" w:hAnsi="Times New Roman"/>
          <w:szCs w:val="21"/>
        </w:rPr>
        <w:t>，地球自转周期为</w:t>
      </w:r>
      <w:r w:rsidRPr="009A7381">
        <w:rPr>
          <w:rFonts w:ascii="Times New Roman" w:hAnsi="Times New Roman"/>
          <w:position w:val="-4"/>
          <w:szCs w:val="21"/>
        </w:rPr>
        <w:object w:dxaOrig="220" w:dyaOrig="220">
          <v:shape id="_x0000_i1049" type="#_x0000_t75" style="width:10.95pt;height:10.95pt" o:ole="">
            <v:imagedata r:id="rId57" o:title=""/>
          </v:shape>
          <o:OLEObject Type="Embed" ProgID="Equation.DSMT4" ShapeID="_x0000_i1049" DrawAspect="Content" ObjectID="_1573582338" r:id="rId58"/>
        </w:object>
      </w:r>
      <w:r w:rsidRPr="009A7381">
        <w:rPr>
          <w:rFonts w:ascii="Times New Roman" w:hAnsi="Times New Roman"/>
          <w:szCs w:val="21"/>
        </w:rPr>
        <w:t>。</w:t>
      </w:r>
      <w:r w:rsidRPr="009A7381">
        <w:rPr>
          <w:rFonts w:ascii="Times New Roman" w:hAnsi="Times New Roman"/>
          <w:position w:val="-6"/>
          <w:szCs w:val="21"/>
        </w:rPr>
        <w:object w:dxaOrig="340" w:dyaOrig="260">
          <v:shape id="_x0000_i1050" type="#_x0000_t75" style="width:16.85pt;height:12.9pt" o:ole="">
            <v:imagedata r:id="rId59" o:title=""/>
          </v:shape>
          <o:OLEObject Type="Embed" ProgID="Equation.DSMT4" ShapeID="_x0000_i1050" DrawAspect="Content" ObjectID="_1573582339" r:id="rId60"/>
        </w:object>
      </w:r>
      <w:r w:rsidRPr="009A7381">
        <w:rPr>
          <w:rFonts w:ascii="Times New Roman" w:hAnsi="Times New Roman"/>
          <w:szCs w:val="21"/>
        </w:rPr>
        <w:t>的值等于</w:t>
      </w:r>
    </w:p>
    <w:p w:rsidR="00250105" w:rsidRPr="009A7381" w:rsidRDefault="00250105" w:rsidP="00250105">
      <w:pPr>
        <w:adjustRightInd w:val="0"/>
        <w:snapToGrid w:val="0"/>
        <w:spacing w:line="360" w:lineRule="auto"/>
        <w:ind w:firstLineChars="400" w:firstLine="840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A</w:t>
      </w:r>
      <w:r w:rsidRPr="009A7381">
        <w:rPr>
          <w:rFonts w:ascii="Times New Roman" w:hAnsi="Times New Roman"/>
          <w:szCs w:val="21"/>
        </w:rPr>
        <w:t>．</w:t>
      </w:r>
      <w:r w:rsidRPr="009A7381">
        <w:rPr>
          <w:rFonts w:ascii="Times New Roman" w:hAnsi="Times New Roman"/>
          <w:position w:val="-28"/>
          <w:szCs w:val="21"/>
        </w:rPr>
        <w:object w:dxaOrig="1520" w:dyaOrig="700">
          <v:shape id="_x0000_i1051" type="#_x0000_t75" style="width:76.3pt;height:34.85pt" o:ole="">
            <v:imagedata r:id="rId61" o:title=""/>
          </v:shape>
          <o:OLEObject Type="Embed" ProgID="Equation.DSMT4" ShapeID="_x0000_i1051" DrawAspect="Content" ObjectID="_1573582340" r:id="rId62"/>
        </w:object>
      </w:r>
      <w:r w:rsidRPr="009A7381">
        <w:rPr>
          <w:rFonts w:ascii="Times New Roman" w:hAnsi="Times New Roman"/>
          <w:szCs w:val="21"/>
        </w:rPr>
        <w:t xml:space="preserve">          B. 2</w:t>
      </w:r>
      <w:r w:rsidRPr="009A7381">
        <w:rPr>
          <w:rFonts w:ascii="Times New Roman" w:hAnsi="Times New Roman"/>
          <w:position w:val="-28"/>
          <w:szCs w:val="21"/>
        </w:rPr>
        <w:object w:dxaOrig="1520" w:dyaOrig="700">
          <v:shape id="_x0000_i1052" type="#_x0000_t75" style="width:76.3pt;height:34.85pt" o:ole="">
            <v:imagedata r:id="rId63" o:title=""/>
          </v:shape>
          <o:OLEObject Type="Embed" ProgID="Equation.DSMT4" ShapeID="_x0000_i1052" DrawAspect="Content" ObjectID="_1573582341" r:id="rId64"/>
        </w:object>
      </w:r>
    </w:p>
    <w:p w:rsidR="00250105" w:rsidRPr="009A7381" w:rsidRDefault="00250105" w:rsidP="00250105">
      <w:pPr>
        <w:adjustRightInd w:val="0"/>
        <w:snapToGrid w:val="0"/>
        <w:spacing w:line="360" w:lineRule="auto"/>
        <w:ind w:firstLineChars="400" w:firstLine="840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C</w:t>
      </w:r>
      <w:r w:rsidRPr="009A7381">
        <w:rPr>
          <w:rFonts w:ascii="Times New Roman" w:hAnsi="Times New Roman"/>
          <w:szCs w:val="21"/>
        </w:rPr>
        <w:t>．</w:t>
      </w:r>
      <w:r w:rsidRPr="009A7381">
        <w:rPr>
          <w:rFonts w:ascii="Times New Roman" w:hAnsi="Times New Roman"/>
          <w:position w:val="-28"/>
          <w:szCs w:val="21"/>
        </w:rPr>
        <w:object w:dxaOrig="1560" w:dyaOrig="700">
          <v:shape id="_x0000_i1053" type="#_x0000_t75" style="width:78.25pt;height:34.85pt" o:ole="">
            <v:imagedata r:id="rId65" o:title=""/>
          </v:shape>
          <o:OLEObject Type="Embed" ProgID="Equation.DSMT4" ShapeID="_x0000_i1053" DrawAspect="Content" ObjectID="_1573582342" r:id="rId66"/>
        </w:object>
      </w:r>
      <w:r w:rsidRPr="009A7381">
        <w:rPr>
          <w:rFonts w:ascii="Times New Roman" w:hAnsi="Times New Roman"/>
          <w:szCs w:val="21"/>
        </w:rPr>
        <w:t xml:space="preserve">          D. </w:t>
      </w:r>
      <w:r w:rsidRPr="009A7381">
        <w:rPr>
          <w:rFonts w:ascii="Times New Roman" w:hAnsi="Times New Roman"/>
          <w:position w:val="-28"/>
          <w:szCs w:val="21"/>
        </w:rPr>
        <w:object w:dxaOrig="1680" w:dyaOrig="700">
          <v:shape id="_x0000_i1054" type="#_x0000_t75" style="width:83.75pt;height:34.85pt" o:ole="">
            <v:imagedata r:id="rId67" o:title=""/>
          </v:shape>
          <o:OLEObject Type="Embed" ProgID="Equation.DSMT4" ShapeID="_x0000_i1054" DrawAspect="Content" ObjectID="_1573582343" r:id="rId68"/>
        </w:object>
      </w:r>
      <w:r w:rsidR="00B65D53" w:rsidRPr="009A7381">
        <w:rPr>
          <w:rFonts w:ascii="Times New Roman" w:hAnsi="Times New Roman"/>
          <w:position w:val="-28"/>
          <w:szCs w:val="21"/>
        </w:rPr>
        <w:t xml:space="preserve">                         </w:t>
      </w:r>
      <w:r w:rsidR="00B65D53" w:rsidRPr="009A7381">
        <w:rPr>
          <w:rFonts w:ascii="Times New Roman" w:hAnsi="Times New Roman"/>
          <w:color w:val="000000"/>
          <w:szCs w:val="21"/>
        </w:rPr>
        <w:t>[       ]</w:t>
      </w:r>
    </w:p>
    <w:p w:rsidR="000E74BF" w:rsidRPr="009A7381" w:rsidRDefault="000E74BF" w:rsidP="000954AF">
      <w:pPr>
        <w:snapToGrid w:val="0"/>
        <w:spacing w:line="288" w:lineRule="auto"/>
        <w:ind w:leftChars="135" w:left="283"/>
        <w:rPr>
          <w:rFonts w:ascii="Times New Roman" w:eastAsia="黑体" w:hAnsi="Times New Roman"/>
          <w:color w:val="000000" w:themeColor="text1"/>
          <w:szCs w:val="21"/>
        </w:rPr>
      </w:pPr>
    </w:p>
    <w:p w:rsidR="00250105" w:rsidRPr="009A7381" w:rsidRDefault="00F62CEA" w:rsidP="00F62CEA">
      <w:pPr>
        <w:snapToGrid w:val="0"/>
        <w:spacing w:line="288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noProof/>
        </w:rPr>
        <w:drawing>
          <wp:anchor distT="0" distB="0" distL="114300" distR="114300" simplePos="0" relativeHeight="251812352" behindDoc="0" locked="0" layoutInCell="1" allowOverlap="1" wp14:anchorId="12603855" wp14:editId="105DC210">
            <wp:simplePos x="0" y="0"/>
            <wp:positionH relativeFrom="column">
              <wp:posOffset>4301490</wp:posOffset>
            </wp:positionH>
            <wp:positionV relativeFrom="paragraph">
              <wp:posOffset>196850</wp:posOffset>
            </wp:positionV>
            <wp:extent cx="1861185" cy="773430"/>
            <wp:effectExtent l="0" t="0" r="5715" b="7620"/>
            <wp:wrapSquare wrapText="left"/>
            <wp:docPr id="877" name="图片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BF" w:rsidRPr="009A7381">
        <w:rPr>
          <w:rFonts w:ascii="Times New Roman" w:eastAsia="黑体" w:hAnsi="Times New Roman"/>
          <w:color w:val="000000" w:themeColor="text1"/>
          <w:szCs w:val="21"/>
        </w:rPr>
        <w:t>二、填空题</w:t>
      </w:r>
      <w:r w:rsidR="002C153C" w:rsidRPr="009A7381">
        <w:rPr>
          <w:rFonts w:ascii="Times New Roman" w:eastAsia="黑体" w:hAnsi="Times New Roman"/>
          <w:color w:val="000000" w:themeColor="text1"/>
          <w:szCs w:val="21"/>
        </w:rPr>
        <w:t xml:space="preserve">  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6.</w:t>
      </w:r>
      <w:r w:rsidR="00F62CEA" w:rsidRPr="009A7381">
        <w:rPr>
          <w:rFonts w:ascii="Times New Roman" w:hAnsi="Times New Roman"/>
          <w:szCs w:val="21"/>
        </w:rPr>
        <w:t xml:space="preserve"> </w:t>
      </w:r>
      <w:r w:rsidRPr="009A7381">
        <w:rPr>
          <w:rFonts w:ascii="Times New Roman" w:hAnsi="Times New Roman"/>
          <w:szCs w:val="21"/>
        </w:rPr>
        <w:t>如图，一个球冠形光滑凹槽深度</w:t>
      </w:r>
      <w:r w:rsidRPr="009A7381">
        <w:rPr>
          <w:rFonts w:ascii="Times New Roman" w:hAnsi="Times New Roman"/>
          <w:position w:val="-6"/>
          <w:szCs w:val="21"/>
        </w:rPr>
        <w:object w:dxaOrig="1040" w:dyaOrig="260">
          <v:shape id="_x0000_i1055" type="#_x0000_t75" style="width:52.85pt;height:12.9pt" o:ole="">
            <v:imagedata r:id="rId70" o:title=""/>
          </v:shape>
          <o:OLEObject Type="Embed" ProgID="Equation.DSMT4" ShapeID="_x0000_i1055" DrawAspect="Content" ObjectID="_1573582344" r:id="rId71"/>
        </w:object>
      </w:r>
      <w:r w:rsidRPr="009A7381">
        <w:rPr>
          <w:rFonts w:ascii="Times New Roman" w:hAnsi="Times New Roman"/>
          <w:szCs w:val="21"/>
        </w:rPr>
        <w:t xml:space="preserve">, </w:t>
      </w:r>
      <w:r w:rsidRPr="009A7381">
        <w:rPr>
          <w:rFonts w:ascii="Times New Roman" w:hAnsi="Times New Roman"/>
          <w:szCs w:val="21"/>
        </w:rPr>
        <w:t>球半径为</w:t>
      </w:r>
      <w:r w:rsidRPr="009A7381">
        <w:rPr>
          <w:rFonts w:ascii="Times New Roman" w:hAnsi="Times New Roman"/>
          <w:position w:val="-6"/>
          <w:szCs w:val="21"/>
        </w:rPr>
        <w:object w:dxaOrig="460" w:dyaOrig="260">
          <v:shape id="_x0000_i1056" type="#_x0000_t75" style="width:22.7pt;height:12.9pt" o:ole="">
            <v:imagedata r:id="rId72" o:title=""/>
          </v:shape>
          <o:OLEObject Type="Embed" ProgID="Equation.DSMT4" ShapeID="_x0000_i1056" DrawAspect="Content" ObjectID="_1573582345" r:id="rId73"/>
        </w:object>
      </w:r>
      <w:r w:rsidRPr="009A7381">
        <w:rPr>
          <w:rFonts w:ascii="Times New Roman" w:hAnsi="Times New Roman"/>
          <w:szCs w:val="21"/>
        </w:rPr>
        <w:t>。现将一质量为</w:t>
      </w:r>
      <w:r w:rsidRPr="009A7381">
        <w:rPr>
          <w:rFonts w:ascii="Times New Roman" w:hAnsi="Times New Roman"/>
          <w:position w:val="-10"/>
          <w:szCs w:val="21"/>
        </w:rPr>
        <w:object w:dxaOrig="660" w:dyaOrig="300">
          <v:shape id="_x0000_i1057" type="#_x0000_t75" style="width:33.25pt;height:14.85pt" o:ole="">
            <v:imagedata r:id="rId74" o:title=""/>
          </v:shape>
          <o:OLEObject Type="Embed" ProgID="Equation.DSMT4" ShapeID="_x0000_i1057" DrawAspect="Content" ObjectID="_1573582346" r:id="rId75"/>
        </w:object>
      </w:r>
      <w:r w:rsidRPr="009A7381">
        <w:rPr>
          <w:rFonts w:ascii="Times New Roman" w:hAnsi="Times New Roman"/>
          <w:szCs w:val="21"/>
        </w:rPr>
        <w:t>的小球放在凹槽边缘从静止释放。重力加速度大小为</w:t>
      </w:r>
      <w:r w:rsidRPr="009A7381">
        <w:rPr>
          <w:rFonts w:ascii="Times New Roman" w:hAnsi="Times New Roman"/>
          <w:position w:val="-6"/>
          <w:szCs w:val="21"/>
        </w:rPr>
        <w:object w:dxaOrig="700" w:dyaOrig="300">
          <v:shape id="_x0000_i1058" type="#_x0000_t75" style="width:34.85pt;height:14.85pt" o:ole="">
            <v:imagedata r:id="rId76" o:title=""/>
          </v:shape>
          <o:OLEObject Type="Embed" ProgID="Equation.DSMT4" ShapeID="_x0000_i1058" DrawAspect="Content" ObjectID="_1573582347" r:id="rId77"/>
        </w:object>
      </w:r>
      <w:r w:rsidRPr="009A7381">
        <w:rPr>
          <w:rFonts w:ascii="Times New Roman" w:hAnsi="Times New Roman"/>
          <w:szCs w:val="21"/>
        </w:rPr>
        <w:t>。小球由凹槽最高点滑到最低点所用时间为</w:t>
      </w:r>
      <w:r w:rsidRPr="009A7381">
        <w:rPr>
          <w:rFonts w:ascii="Times New Roman" w:hAnsi="Times New Roman"/>
          <w:szCs w:val="21"/>
          <w:u w:val="single"/>
        </w:rPr>
        <w:t xml:space="preserve">           </w:t>
      </w:r>
      <w:r w:rsidRPr="009A7381">
        <w:rPr>
          <w:rFonts w:ascii="Times New Roman" w:hAnsi="Times New Roman"/>
          <w:szCs w:val="21"/>
        </w:rPr>
        <w:t>s</w:t>
      </w:r>
      <w:r w:rsidRPr="009A7381">
        <w:rPr>
          <w:rFonts w:ascii="Times New Roman" w:hAnsi="Times New Roman"/>
          <w:szCs w:val="21"/>
        </w:rPr>
        <w:t>。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7.</w:t>
      </w:r>
      <w:r w:rsidR="00F62CEA" w:rsidRPr="009A7381">
        <w:rPr>
          <w:rFonts w:ascii="Times New Roman" w:hAnsi="Times New Roman"/>
          <w:szCs w:val="21"/>
        </w:rPr>
        <w:t xml:space="preserve"> </w:t>
      </w:r>
      <w:r w:rsidRPr="009A7381">
        <w:rPr>
          <w:rFonts w:ascii="Times New Roman" w:hAnsi="Times New Roman"/>
          <w:szCs w:val="21"/>
        </w:rPr>
        <w:t>先用波长为</w:t>
      </w:r>
      <w:r w:rsidRPr="009A7381">
        <w:rPr>
          <w:rFonts w:ascii="Times New Roman" w:hAnsi="Times New Roman"/>
          <w:position w:val="-10"/>
          <w:szCs w:val="21"/>
        </w:rPr>
        <w:object w:dxaOrig="260" w:dyaOrig="340">
          <v:shape id="_x0000_i1059" type="#_x0000_t75" style="width:12.9pt;height:16.85pt" o:ole="">
            <v:imagedata r:id="rId78" o:title=""/>
          </v:shape>
          <o:OLEObject Type="Embed" ProgID="Equation.3" ShapeID="_x0000_i1059" DrawAspect="Content" ObjectID="_1573582348" r:id="rId79"/>
        </w:object>
      </w:r>
      <w:r w:rsidRPr="009A7381">
        <w:rPr>
          <w:rFonts w:ascii="Times New Roman" w:hAnsi="Times New Roman"/>
          <w:szCs w:val="21"/>
        </w:rPr>
        <w:t>的单色可见光照射杨氏双缝干涉实验装置；再加上波长为</w:t>
      </w:r>
      <w:r w:rsidRPr="009A7381">
        <w:rPr>
          <w:rFonts w:ascii="Times New Roman" w:hAnsi="Times New Roman"/>
          <w:position w:val="-10"/>
          <w:szCs w:val="21"/>
        </w:rPr>
        <w:object w:dxaOrig="279" w:dyaOrig="340">
          <v:shape id="_x0000_i1060" type="#_x0000_t75" style="width:13.7pt;height:16.85pt" o:ole="">
            <v:imagedata r:id="rId80" o:title=""/>
          </v:shape>
          <o:OLEObject Type="Embed" ProgID="Equation.3" ShapeID="_x0000_i1060" DrawAspect="Content" ObjectID="_1573582349" r:id="rId81"/>
        </w:object>
      </w: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position w:val="-10"/>
          <w:szCs w:val="21"/>
        </w:rPr>
        <w:object w:dxaOrig="620" w:dyaOrig="300">
          <v:shape id="_x0000_i1061" type="#_x0000_t75" style="width:31.3pt;height:14.85pt" o:ole="">
            <v:imagedata r:id="rId82" o:title=""/>
          </v:shape>
          <o:OLEObject Type="Embed" ProgID="Equation.DSMT4" ShapeID="_x0000_i1061" DrawAspect="Content" ObjectID="_1573582350" r:id="rId83"/>
        </w:object>
      </w:r>
      <w:r w:rsidRPr="009A7381">
        <w:rPr>
          <w:rFonts w:ascii="Times New Roman" w:hAnsi="Times New Roman"/>
          <w:szCs w:val="21"/>
        </w:rPr>
        <w:t>）的单色可见光照射同一个杨氏双缝</w:t>
      </w:r>
      <w:r w:rsidR="00696076" w:rsidRPr="009A7381">
        <w:rPr>
          <w:rFonts w:ascii="Times New Roman" w:hAnsi="Times New Roman"/>
          <w:szCs w:val="21"/>
        </w:rPr>
        <w:t>干涉</w:t>
      </w:r>
      <w:r w:rsidRPr="009A7381">
        <w:rPr>
          <w:rFonts w:ascii="Times New Roman" w:hAnsi="Times New Roman"/>
          <w:szCs w:val="21"/>
        </w:rPr>
        <w:t>实验装置。观察到波长为</w:t>
      </w:r>
      <w:r w:rsidRPr="009A7381">
        <w:rPr>
          <w:rFonts w:ascii="Times New Roman" w:hAnsi="Times New Roman"/>
          <w:position w:val="-10"/>
          <w:szCs w:val="21"/>
        </w:rPr>
        <w:object w:dxaOrig="260" w:dyaOrig="340">
          <v:shape id="_x0000_i1062" type="#_x0000_t75" style="width:12.9pt;height:16.85pt" o:ole="">
            <v:imagedata r:id="rId78" o:title=""/>
          </v:shape>
          <o:OLEObject Type="Embed" ProgID="Equation.3" ShapeID="_x0000_i1062" DrawAspect="Content" ObjectID="_1573582351" r:id="rId84"/>
        </w:object>
      </w:r>
      <w:r w:rsidRPr="009A7381">
        <w:rPr>
          <w:rFonts w:ascii="Times New Roman" w:hAnsi="Times New Roman"/>
          <w:szCs w:val="21"/>
        </w:rPr>
        <w:t>的光的干涉条纹的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、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级亮纹之间原本是暗纹的位置出现了波长为</w:t>
      </w:r>
      <w:r w:rsidRPr="009A7381">
        <w:rPr>
          <w:rFonts w:ascii="Times New Roman" w:hAnsi="Times New Roman"/>
          <w:position w:val="-10"/>
          <w:szCs w:val="21"/>
        </w:rPr>
        <w:object w:dxaOrig="279" w:dyaOrig="340">
          <v:shape id="_x0000_i1063" type="#_x0000_t75" style="width:13.7pt;height:16.85pt" o:ole="">
            <v:imagedata r:id="rId80" o:title=""/>
          </v:shape>
          <o:OLEObject Type="Embed" ProgID="Equation.3" ShapeID="_x0000_i1063" DrawAspect="Content" ObjectID="_1573582352" r:id="rId85"/>
        </w:object>
      </w:r>
      <w:r w:rsidRPr="009A7381">
        <w:rPr>
          <w:rFonts w:ascii="Times New Roman" w:hAnsi="Times New Roman"/>
          <w:szCs w:val="21"/>
        </w:rPr>
        <w:t>的光的干涉条纹的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级亮纹，则两种光的波长之比</w:t>
      </w:r>
      <w:r w:rsidRPr="009A7381">
        <w:rPr>
          <w:rFonts w:ascii="Times New Roman" w:hAnsi="Times New Roman"/>
          <w:position w:val="-10"/>
          <w:szCs w:val="21"/>
        </w:rPr>
        <w:object w:dxaOrig="720" w:dyaOrig="300">
          <v:shape id="_x0000_i1064" type="#_x0000_t75" style="width:36.8pt;height:14.85pt" o:ole="">
            <v:imagedata r:id="rId86" o:title=""/>
          </v:shape>
          <o:OLEObject Type="Embed" ProgID="Equation.DSMT4" ShapeID="_x0000_i1064" DrawAspect="Content" ObjectID="_1573582353" r:id="rId87"/>
        </w:object>
      </w:r>
      <w:r w:rsidRPr="009A7381">
        <w:rPr>
          <w:rFonts w:ascii="Times New Roman" w:hAnsi="Times New Roman"/>
          <w:szCs w:val="21"/>
          <w:u w:val="single"/>
        </w:rPr>
        <w:t xml:space="preserve"> </w:t>
      </w:r>
      <w:r w:rsidR="00696076" w:rsidRPr="009A7381">
        <w:rPr>
          <w:rFonts w:ascii="Times New Roman" w:hAnsi="Times New Roman"/>
          <w:szCs w:val="21"/>
          <w:u w:val="single"/>
        </w:rPr>
        <w:t xml:space="preserve">  </w:t>
      </w:r>
      <w:r w:rsidRPr="009A7381">
        <w:rPr>
          <w:rFonts w:ascii="Times New Roman" w:hAnsi="Times New Roman"/>
          <w:szCs w:val="21"/>
          <w:u w:val="single"/>
        </w:rPr>
        <w:t xml:space="preserve">    </w:t>
      </w:r>
      <w:r w:rsidRPr="009A7381">
        <w:rPr>
          <w:rFonts w:ascii="Times New Roman" w:hAnsi="Times New Roman"/>
          <w:szCs w:val="21"/>
        </w:rPr>
        <w:t>。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Cs w:val="21"/>
        </w:rPr>
      </w:pPr>
      <w:r w:rsidRPr="009A7381">
        <w:rPr>
          <w:rFonts w:ascii="Times New Roman" w:hAnsi="Times New Roman"/>
          <w:color w:val="000000"/>
          <w:szCs w:val="21"/>
        </w:rPr>
        <w:t>8.</w:t>
      </w:r>
      <w:r w:rsidR="00F62CEA" w:rsidRPr="009A7381">
        <w:rPr>
          <w:rFonts w:ascii="Times New Roman" w:hAnsi="Times New Roman"/>
          <w:color w:val="000000"/>
          <w:szCs w:val="21"/>
        </w:rPr>
        <w:t xml:space="preserve"> </w:t>
      </w:r>
      <w:r w:rsidRPr="009A7381">
        <w:rPr>
          <w:rFonts w:ascii="Times New Roman" w:hAnsi="Times New Roman"/>
          <w:color w:val="000000"/>
          <w:szCs w:val="21"/>
        </w:rPr>
        <w:t>某一导体通过反复接触某块金属板来充电。该金属板初始电荷</w:t>
      </w:r>
      <w:r w:rsidR="00696076" w:rsidRPr="009A7381">
        <w:rPr>
          <w:rFonts w:ascii="Times New Roman" w:hAnsi="Times New Roman"/>
          <w:color w:val="000000"/>
          <w:szCs w:val="21"/>
        </w:rPr>
        <w:t>量</w:t>
      </w:r>
      <w:r w:rsidRPr="009A7381">
        <w:rPr>
          <w:rFonts w:ascii="Times New Roman" w:hAnsi="Times New Roman"/>
          <w:color w:val="000000"/>
          <w:szCs w:val="21"/>
        </w:rPr>
        <w:t>为</w:t>
      </w:r>
      <w:r w:rsidRPr="009A7381">
        <w:rPr>
          <w:rFonts w:ascii="Times New Roman" w:hAnsi="Times New Roman"/>
          <w:color w:val="000000"/>
          <w:position w:val="-10"/>
          <w:szCs w:val="21"/>
        </w:rPr>
        <w:object w:dxaOrig="460" w:dyaOrig="300">
          <v:shape id="_x0000_i1065" type="#_x0000_t75" style="width:22.7pt;height:14.85pt" o:ole="">
            <v:imagedata r:id="rId88" o:title=""/>
          </v:shape>
          <o:OLEObject Type="Embed" ProgID="Equation.DSMT4" ShapeID="_x0000_i1065" DrawAspect="Content" ObjectID="_1573582354" r:id="rId89"/>
        </w:object>
      </w:r>
      <w:r w:rsidRPr="009A7381">
        <w:rPr>
          <w:rFonts w:ascii="Times New Roman" w:hAnsi="Times New Roman"/>
          <w:color w:val="000000"/>
          <w:szCs w:val="21"/>
        </w:rPr>
        <w:t>，每次金属板与导体脱离接触后，金属板又被充满</w:t>
      </w:r>
      <w:r w:rsidRPr="009A7381">
        <w:rPr>
          <w:rFonts w:ascii="Times New Roman" w:hAnsi="Times New Roman"/>
          <w:color w:val="000000"/>
          <w:position w:val="-10"/>
          <w:szCs w:val="21"/>
        </w:rPr>
        <w:object w:dxaOrig="460" w:dyaOrig="300">
          <v:shape id="_x0000_i1066" type="#_x0000_t75" style="width:22.7pt;height:14.85pt" o:ole="">
            <v:imagedata r:id="rId88" o:title=""/>
          </v:shape>
          <o:OLEObject Type="Embed" ProgID="Equation.DSMT4" ShapeID="_x0000_i1066" DrawAspect="Content" ObjectID="_1573582355" r:id="rId90"/>
        </w:object>
      </w:r>
      <w:r w:rsidRPr="009A7381">
        <w:rPr>
          <w:rFonts w:ascii="Times New Roman" w:hAnsi="Times New Roman"/>
          <w:color w:val="000000"/>
          <w:szCs w:val="21"/>
        </w:rPr>
        <w:t>的电荷</w:t>
      </w:r>
      <w:r w:rsidR="00696076" w:rsidRPr="009A7381">
        <w:rPr>
          <w:rFonts w:ascii="Times New Roman" w:hAnsi="Times New Roman"/>
          <w:color w:val="000000"/>
          <w:szCs w:val="21"/>
        </w:rPr>
        <w:t>量</w:t>
      </w:r>
      <w:r w:rsidRPr="009A7381">
        <w:rPr>
          <w:rFonts w:ascii="Times New Roman" w:hAnsi="Times New Roman"/>
          <w:color w:val="000000"/>
          <w:szCs w:val="21"/>
        </w:rPr>
        <w:t>。已知导体第一次与金属</w:t>
      </w:r>
      <w:proofErr w:type="gramStart"/>
      <w:r w:rsidRPr="009A7381">
        <w:rPr>
          <w:rFonts w:ascii="Times New Roman" w:hAnsi="Times New Roman"/>
          <w:color w:val="000000"/>
          <w:szCs w:val="21"/>
        </w:rPr>
        <w:t>板接触</w:t>
      </w:r>
      <w:proofErr w:type="gramEnd"/>
      <w:r w:rsidRPr="009A7381">
        <w:rPr>
          <w:rFonts w:ascii="Times New Roman" w:hAnsi="Times New Roman"/>
          <w:color w:val="000000"/>
          <w:szCs w:val="21"/>
        </w:rPr>
        <w:t>后，导体上</w:t>
      </w:r>
      <w:r w:rsidR="00696076" w:rsidRPr="009A7381">
        <w:rPr>
          <w:rFonts w:ascii="Times New Roman" w:hAnsi="Times New Roman"/>
          <w:color w:val="000000"/>
          <w:szCs w:val="21"/>
        </w:rPr>
        <w:t>带</w:t>
      </w:r>
      <w:r w:rsidRPr="009A7381">
        <w:rPr>
          <w:rFonts w:ascii="Times New Roman" w:hAnsi="Times New Roman"/>
          <w:color w:val="000000"/>
          <w:szCs w:val="21"/>
        </w:rPr>
        <w:t>的电</w:t>
      </w:r>
      <w:r w:rsidR="00696076" w:rsidRPr="009A7381">
        <w:rPr>
          <w:rFonts w:ascii="Times New Roman" w:hAnsi="Times New Roman"/>
          <w:color w:val="000000"/>
          <w:szCs w:val="21"/>
        </w:rPr>
        <w:t>荷</w:t>
      </w:r>
      <w:r w:rsidRPr="009A7381">
        <w:rPr>
          <w:rFonts w:ascii="Times New Roman" w:hAnsi="Times New Roman"/>
          <w:color w:val="000000"/>
          <w:szCs w:val="21"/>
        </w:rPr>
        <w:t>量为</w:t>
      </w:r>
      <w:r w:rsidRPr="009A7381">
        <w:rPr>
          <w:rFonts w:ascii="Times New Roman" w:hAnsi="Times New Roman"/>
          <w:color w:val="000000"/>
          <w:position w:val="-10"/>
          <w:szCs w:val="21"/>
        </w:rPr>
        <w:object w:dxaOrig="460" w:dyaOrig="300">
          <v:shape id="_x0000_i1067" type="#_x0000_t75" style="width:22.7pt;height:14.85pt" o:ole="">
            <v:imagedata r:id="rId91" o:title=""/>
          </v:shape>
          <o:OLEObject Type="Embed" ProgID="Equation.DSMT4" ShapeID="_x0000_i1067" DrawAspect="Content" ObjectID="_1573582356" r:id="rId92"/>
        </w:object>
      </w:r>
      <w:r w:rsidRPr="009A7381">
        <w:rPr>
          <w:rFonts w:ascii="Times New Roman" w:hAnsi="Times New Roman"/>
          <w:color w:val="000000"/>
          <w:szCs w:val="21"/>
        </w:rPr>
        <w:t>；经过无穷次接触，导体上</w:t>
      </w:r>
      <w:r w:rsidR="00696076" w:rsidRPr="009A7381">
        <w:rPr>
          <w:rFonts w:ascii="Times New Roman" w:hAnsi="Times New Roman"/>
          <w:color w:val="000000"/>
          <w:szCs w:val="21"/>
        </w:rPr>
        <w:t>所</w:t>
      </w:r>
      <w:r w:rsidRPr="009A7381">
        <w:rPr>
          <w:rFonts w:ascii="Times New Roman" w:hAnsi="Times New Roman"/>
          <w:color w:val="000000"/>
          <w:szCs w:val="21"/>
        </w:rPr>
        <w:t>带的电荷</w:t>
      </w:r>
      <w:proofErr w:type="gramStart"/>
      <w:r w:rsidR="00696076" w:rsidRPr="009A7381">
        <w:rPr>
          <w:rFonts w:ascii="Times New Roman" w:hAnsi="Times New Roman"/>
          <w:color w:val="000000"/>
          <w:szCs w:val="21"/>
        </w:rPr>
        <w:t>量</w:t>
      </w:r>
      <w:r w:rsidRPr="009A7381">
        <w:rPr>
          <w:rFonts w:ascii="Times New Roman" w:hAnsi="Times New Roman"/>
          <w:color w:val="000000"/>
          <w:szCs w:val="21"/>
        </w:rPr>
        <w:t>最终</w:t>
      </w:r>
      <w:proofErr w:type="gramEnd"/>
      <w:r w:rsidRPr="009A7381">
        <w:rPr>
          <w:rFonts w:ascii="Times New Roman" w:hAnsi="Times New Roman"/>
          <w:color w:val="000000"/>
          <w:szCs w:val="21"/>
        </w:rPr>
        <w:t>为</w:t>
      </w:r>
      <w:r w:rsidRPr="009A7381">
        <w:rPr>
          <w:rFonts w:ascii="Times New Roman" w:hAnsi="Times New Roman"/>
          <w:color w:val="000000"/>
          <w:szCs w:val="21"/>
          <w:u w:val="single"/>
        </w:rPr>
        <w:t xml:space="preserve">           </w:t>
      </w:r>
      <w:r w:rsidRPr="009A7381">
        <w:rPr>
          <w:rFonts w:ascii="Times New Roman" w:hAnsi="Times New Roman"/>
          <w:color w:val="000000"/>
          <w:szCs w:val="21"/>
        </w:rPr>
        <w:t>。</w:t>
      </w:r>
    </w:p>
    <w:p w:rsidR="005F2A7B" w:rsidRPr="009A7381" w:rsidRDefault="00696076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77EAA797" wp14:editId="002C4C83">
                <wp:simplePos x="0" y="0"/>
                <wp:positionH relativeFrom="column">
                  <wp:posOffset>4610100</wp:posOffset>
                </wp:positionH>
                <wp:positionV relativeFrom="paragraph">
                  <wp:posOffset>180340</wp:posOffset>
                </wp:positionV>
                <wp:extent cx="1524635" cy="957580"/>
                <wp:effectExtent l="0" t="0" r="0" b="52070"/>
                <wp:wrapSquare wrapText="bothSides"/>
                <wp:docPr id="634" name="组合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957580"/>
                          <a:chOff x="7855" y="12988"/>
                          <a:chExt cx="2401" cy="1508"/>
                        </a:xfrm>
                      </wpg:grpSpPr>
                      <wpg:grpSp>
                        <wpg:cNvPr id="635" name="Group 332"/>
                        <wpg:cNvGrpSpPr>
                          <a:grpSpLocks/>
                        </wpg:cNvGrpSpPr>
                        <wpg:grpSpPr bwMode="auto">
                          <a:xfrm>
                            <a:off x="7855" y="13101"/>
                            <a:ext cx="2240" cy="1395"/>
                            <a:chOff x="7353" y="1306"/>
                            <a:chExt cx="2240" cy="1395"/>
                          </a:xfrm>
                        </wpg:grpSpPr>
                        <wpg:grpSp>
                          <wpg:cNvPr id="636" name="Group 3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43" y="1533"/>
                              <a:ext cx="883" cy="522"/>
                              <a:chOff x="2324" y="321"/>
                              <a:chExt cx="888" cy="555"/>
                            </a:xfrm>
                          </wpg:grpSpPr>
                          <wps:wsp>
                            <wps:cNvPr id="637" name="Line 334"/>
                            <wps:cNvCnPr/>
                            <wps:spPr bwMode="auto">
                              <a:xfrm>
                                <a:off x="2324" y="321"/>
                                <a:ext cx="436" cy="27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" name="Line 335"/>
                            <wps:cNvCnPr/>
                            <wps:spPr bwMode="auto">
                              <a:xfrm>
                                <a:off x="2662" y="534"/>
                                <a:ext cx="550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9" name="Line 336"/>
                          <wps:cNvCnPr/>
                          <wps:spPr bwMode="auto">
                            <a:xfrm>
                              <a:off x="7353" y="2060"/>
                              <a:ext cx="2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Line 337"/>
                          <wps:cNvCnPr/>
                          <wps:spPr bwMode="auto">
                            <a:xfrm flipH="1">
                              <a:off x="8420" y="1372"/>
                              <a:ext cx="6" cy="1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 type="arrow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5" name="Group 3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50" y="1306"/>
                              <a:ext cx="882" cy="522"/>
                              <a:chOff x="2324" y="321"/>
                              <a:chExt cx="888" cy="555"/>
                            </a:xfrm>
                          </wpg:grpSpPr>
                          <wps:wsp>
                            <wps:cNvPr id="866" name="Line 339"/>
                            <wps:cNvCnPr/>
                            <wps:spPr bwMode="auto">
                              <a:xfrm>
                                <a:off x="2324" y="321"/>
                                <a:ext cx="436" cy="27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7" name="Line 340"/>
                            <wps:cNvCnPr/>
                            <wps:spPr bwMode="auto">
                              <a:xfrm>
                                <a:off x="2662" y="534"/>
                                <a:ext cx="550" cy="3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8" name="Group 3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28" y="1739"/>
                              <a:ext cx="882" cy="522"/>
                              <a:chOff x="2324" y="321"/>
                              <a:chExt cx="888" cy="555"/>
                            </a:xfrm>
                          </wpg:grpSpPr>
                          <wps:wsp>
                            <wps:cNvPr id="869" name="Line 342"/>
                            <wps:cNvCnPr/>
                            <wps:spPr bwMode="auto">
                              <a:xfrm>
                                <a:off x="2324" y="321"/>
                                <a:ext cx="436" cy="27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0" name="Line 343"/>
                            <wps:cNvCnPr/>
                            <wps:spPr bwMode="auto">
                              <a:xfrm>
                                <a:off x="2662" y="534"/>
                                <a:ext cx="550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71" name="Oval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75" y="13841"/>
                            <a:ext cx="18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3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22" y="13738"/>
                            <a:ext cx="41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EA" w:rsidRPr="002E15A7" w:rsidRDefault="00F62CEA" w:rsidP="0025010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3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90" y="13448"/>
                            <a:ext cx="41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EA" w:rsidRPr="002E15A7" w:rsidRDefault="00F62CEA" w:rsidP="0025010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15A7">
                                <w:rPr>
                                  <w:rFonts w:ascii="Times New Roman" w:hAnsi="Times New Roma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Text Box 3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842" y="13744"/>
                            <a:ext cx="41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EA" w:rsidRPr="00A218F8" w:rsidRDefault="00F62CEA" w:rsidP="0025010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A218F8">
                                <w:rPr>
                                  <w:rFonts w:ascii="Times New Roman" w:hAnsi="Times New Roman" w:hint="eastAsia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Text Box 3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41" y="12988"/>
                            <a:ext cx="41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CEA" w:rsidRPr="00A218F8" w:rsidRDefault="00F62CEA" w:rsidP="0025010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A218F8">
                                <w:rPr>
                                  <w:rFonts w:ascii="Times New Roman" w:hAnsi="Times New Roman" w:hint="eastAsia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34" o:spid="_x0000_s1028" style="position:absolute;left:0;text-align:left;margin-left:363pt;margin-top:14.2pt;width:120.05pt;height:75.4pt;z-index:251813376" coordorigin="7855,12988" coordsize="2401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YHawYAAFUvAAAOAAAAZHJzL2Uyb0RvYy54bWzsWt1u2zYUvh+wdxB071r/ooQ6RWrH3YBs&#10;LdDuARhJtoVJokYpsbNid7vY5d5nzzPsNXZ4SMqyE6/5dZbGuXAoUaLIw+/8fYev36zKwrjIeJOz&#10;amTaryzTyKqEpXk1H5k/fZoOiGk0La1SWrAqG5mXWWO+Ofr2m9fLOs4ctmBFmnEDBqmaeFmPzEXb&#10;1vFw2CSLrKTNK1ZnFXTOGC9pC5d8Pkw5XcLoZTF0LCsYLhlPa86SrGng7kR2mkc4/myWJe372azJ&#10;WqMYmTC3Fn85/p6J3+HRaxrPOa0XeaKmQe8wi5LmFXy0G2pCW2qc8/zKUGWecNawWfsqYeWQzWZ5&#10;kuEaYDW2tbWad5yd17iWebyc152YQLRbcrrzsMmPFx+4kacjM3A906hoCZv0z1+///3nH4a4A/JZ&#10;1vMYHnvH64/1By4XCc1TlvzcQPdwu19cz+XDxtnyB5bCiPS8ZSif1YyXYghYubHCbbjstiFbtUYC&#10;N23f8QLXN40E+iI/9Inap2QBmyleC4kP3dBrOxEhchOTxYl63/EsW75s+xb2DmksP4yTVZOTK8OL&#10;bpGdLGB4KQvcA8N1nccWxXpNrg3zR2BqiTiwJLUiN/L1erUwXN+VwnCtQPd1srjy5u1lEWzLwv2S&#10;LIyKjRe0mmfHTQ0qCPsk3rgXUkLfU6v0Xfw+jbV0CIEegRXfwV2icQcUx3UA1dDlOkqka5gQQI58&#10;DcAkprcLJGCZmrXyNfdTvo8LWmeo043Qqg5woRbyaV5lgDelevjQuPrAYYLLuokbUMEvatXVVWtR&#10;eS5sphCVEyJUujXTuOZN+y5jpSEaI7OAaaDG0ovTppXi0Y8IBa7YNC8KuE/jojKWwn74Fr7QsCJP&#10;Rafoa/j8bFxw44IKA4x/StYbj4Ghq1IcbJHR9ES1W5oX0DbayxpsSMtzgFSRmeJrTWkaRQYuBxpy&#10;ckUlvgcLhemqlrTAnyMrOiEnxBt4TnAy8KzJZHA8HXuDYGqH/sSdjMcT+zcxdduLF3maZpWYvfYG&#10;tnezDVd+Sdrxzh90Yhpujo5wg8nq/zhpUBC5w3Kvz1h6iRuP9wGD8vYewAiKIa2fAiPqh5gcIPbW&#10;YAwCB1XQl5he660PgEEwuh7q7QOCMfId/3HA+ILAtnaWewNetAU8NFJ3BF6o/aJjBSqA0GZw7U+x&#10;4wA8ME4vzcqRoIt3lZULhSe5DdiMWZHX34noRjgcFdISzwGzJmJTN1ThiIad8r2260TKaelwWHvW&#10;uzrfh7V3yuFSztly09sWczFxGm965p0PgmK9ELesUh6BH8yWVFxHgiuJBCYk2zmTSBx1TvUowbNw&#10;tYhJnSJoTBIC3vl5B88k6DIUpcmoXrfR5J7+PknwbDuhdYieq/lXED2TYCuVg9T9ln6lj8aniJ4f&#10;EY0vNnze6SC6XEsxTR4SFXt3EA7MQziI0EXjuc7SvgoHsZVXyHzzOTmIA7uCrP/X4B9CCMX67Arw&#10;ms/MPzxsttFPKF6oe9g700JCqJBIEL4HatZwvT7frOs8jSzyXJOQrG+JHFFwtkCLa5IfaUI5hjCx&#10;N6KsoyBUFR2XSA+49kC24uklu7+brMkKSMeb/2StN0jnDW56in8qLd94TNLb+8D8tfyvwRnQ8WAz&#10;oMoKjQXjv0JODhVL4L5/Oacc+PDi+wrEH9meqBK1eOH5oaAheL/nrN9DqwSGAlbdNGRz3Mqy6HnN&#10;8/kCviRZjYodQ+1ulmMJQGynZKWxmoOFkT1xgwTIFIXYTyJ3fctWgNo+MS0QZ7Qr6NBz3yN+IUqS&#10;LDewPq6qSOoU27OBaRIptsC4tHA7eB8OxTLkkm5SdBFZQq+88D9lWjZU6UYat7NSIi0CVtU/RzYU&#10;Nt860WAakHDgTT1/EIUWGVh29DYKLC/yJtPNmg5SA/KgwT3YTlF7upcpKPMWDjwUeTkySVcOo/E1&#10;ZS9ESleSEtPXxSL9/7qiUbs6W2E9XxWstcIezAhKhYRQK5aOr2dG+mWGJzUjkReB1UaizvMOZmTY&#10;1VEPZiTeEMHezEiXnEi/fzAjyox0vH7PjPQLSE9rRqAIpWtQMrJfR9OHaOTasym74v9DNCIP4dwz&#10;GunSy4MZ6R37InAK62o0oiqEXRr9hEkNpOIYjayPWR6SGki7NlzxIamJ9xaNdPn+czEjyOzB2W1M&#10;2dQ5c3E4vH8N7f5p+KN/AQAA//8DAFBLAwQUAAYACAAAACEASBf4DeEAAAAKAQAADwAAAGRycy9k&#10;b3ducmV2LnhtbEyPQUvDQBCF74L/YRnBm90katrGbEop6qkUbAXxts1Ok9DsbMhuk/TfO570OMzH&#10;e9/LV5NtxYC9bxwpiGcRCKTSmYYqBZ+Ht4cFCB80Gd06QgVX9LAqbm9ynRk30gcO+1AJDiGfaQV1&#10;CF0mpS9rtNrPXIfEv5PrrQ589pU0vR453LYyiaJUWt0QN9S6w02N5Xl/sQreRz2uH+PXYXs+ba7f&#10;h+fd1zZGpe7vpvULiIBT+IPhV5/VoWCno7uQ8aJVME9S3hIUJIsnEAws0zQGcWRyvkxAFrn8P6H4&#10;AQAA//8DAFBLAQItABQABgAIAAAAIQC2gziS/gAAAOEBAAATAAAAAAAAAAAAAAAAAAAAAABbQ29u&#10;dGVudF9UeXBlc10ueG1sUEsBAi0AFAAGAAgAAAAhADj9If/WAAAAlAEAAAsAAAAAAAAAAAAAAAAA&#10;LwEAAF9yZWxzLy5yZWxzUEsBAi0AFAAGAAgAAAAhAIzMZgdrBgAAVS8AAA4AAAAAAAAAAAAAAAAA&#10;LgIAAGRycy9lMm9Eb2MueG1sUEsBAi0AFAAGAAgAAAAhAEgX+A3hAAAACgEAAA8AAAAAAAAAAAAA&#10;AAAAxQgAAGRycy9kb3ducmV2LnhtbFBLBQYAAAAABAAEAPMAAADTCQAAAAA=&#10;">
                <v:group id="Group 332" o:spid="_x0000_s1029" style="position:absolute;left:7855;top:13101;width:2240;height:1395" coordorigin="7353,1306" coordsize="2240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333" o:spid="_x0000_s1030" style="position:absolute;left:7543;top:1533;width:883;height:522" coordorigin="2324,321" coordsize="88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o:lock v:ext="edit" aspectratio="t"/>
                    <v:line id="Line 334" o:spid="_x0000_s1031" style="position:absolute;visibility:visible;mso-wrap-style:square" from="2324,321" to="2760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+Dn8YAAADcAAAADwAAAGRycy9kb3ducmV2LnhtbESPQWsCMRSE7wX/Q3hCbzVrK6tsjSKF&#10;Qg8F0Yro7XXzulm6eVmSdHf115tCocdhZr5hluvBNqIjH2rHCqaTDARx6XTNlYLDx+vDAkSIyBob&#10;x6TgQgHWq9HdEgvtet5Rt4+VSBAOBSowMbaFlKE0ZDFMXEucvC/nLcYkfSW1xz7BbSMfsyyXFmtO&#10;CwZbejFUfu9/rILT3Ofhsz/Mru/19twcnem62U6p+/GweQYRaYj/4b/2m1aQP83h9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Pg5/GAAAA3AAAAA8AAAAAAAAA&#10;AAAAAAAAoQIAAGRycy9kb3ducmV2LnhtbFBLBQYAAAAABAAEAPkAAACUAwAAAAA=&#10;" strokeweight=".5pt">
                      <v:stroke endarrow="block" endarrowwidth="narrow" endarrowlength="short"/>
                    </v:line>
                    <v:line id="Line 335" o:spid="_x0000_s1032" style="position:absolute;visibility:visible;mso-wrap-style:square" from="2662,534" to="3212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</v:group>
                  <v:line id="Line 336" o:spid="_x0000_s1033" style="position:absolute;visibility:visible;mso-wrap-style:square" from="7353,2060" to="9593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  <v:line id="Line 337" o:spid="_x0000_s1034" style="position:absolute;flip:x;visibility:visible;mso-wrap-style:square" from="8420,1372" to="8426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PpcQAAADcAAAADwAAAGRycy9kb3ducmV2LnhtbESPT4vCMBTE78J+h/AW9qbpulKkGsUV&#10;BFEv/gO9PZpnW2xeShK1fnuzsOBxmJnfMONpa2pxJ+crywq+ewkI4tzqigsFh/2iOwThA7LG2jIp&#10;eJKH6eSjM8ZM2wdv6b4LhYgQ9hkqKENoMil9XpJB37MNcfQu1hkMUbpCaoePCDe17CdJKg1WHBdK&#10;bGheUn7d3YyC1eA3nYXN9udmT82RnyeX03mt1NdnOxuBCNSGd/i/vdQKhukA/s7EIyA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g+lxAAAANwAAAAPAAAAAAAAAAAA&#10;AAAAAKECAABkcnMvZG93bnJldi54bWxQSwUGAAAAAAQABAD5AAAAkgMAAAAA&#10;">
                    <v:stroke startarrow="open" startarrowwidth="narrow" startarrowlength="long" endarrow="open" endarrowwidth="narrow" endarrowlength="long"/>
                  </v:line>
                  <v:group id="Group 338" o:spid="_x0000_s1035" style="position:absolute;left:7550;top:1306;width:882;height:522" coordorigin="2324,321" coordsize="88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<o:lock v:ext="edit" aspectratio="t"/>
                    <v:line id="Line 339" o:spid="_x0000_s1036" style="position:absolute;visibility:visible;mso-wrap-style:square" from="2324,321" to="2760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bB78AAADcAAAADwAAAGRycy9kb3ducmV2LnhtbESPzQrCMBCE74LvEFbwpqmKVapRRBD0&#10;6A+It6VZ22qzKU3U+vZGEDwOM/MNM182phRPql1hWcGgH4EgTq0uOFNwOm56UxDOI2ssLZOCNzlY&#10;LtqtOSbavnhPz4PPRICwS1BB7n2VSOnSnAy6vq2Ig3e1tUEfZJ1JXeMrwE0ph1EUS4MFh4UcK1rn&#10;lN4PD6NgdRufswu5W2RHk2q3xnK4w41S3U6zmoHw1Ph/+NfeagXTOIbvmXAE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kMbB78AAADcAAAADwAAAAAAAAAAAAAAAACh&#10;AgAAZHJzL2Rvd25yZXYueG1sUEsFBgAAAAAEAAQA+QAAAI0DAAAAAA==&#10;" strokeweight="1pt">
                      <v:stroke endarrow="block" endarrowwidth="narrow" endarrowlength="short"/>
                    </v:line>
                    <v:line id="Line 340" o:spid="_x0000_s1037" style="position:absolute;visibility:visible;mso-wrap-style:square" from="2662,534" to="3212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mNHc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UwnL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mNHcUAAADcAAAADwAAAAAAAAAA&#10;AAAAAAChAgAAZHJzL2Rvd25yZXYueG1sUEsFBgAAAAAEAAQA+QAAAJMDAAAAAA==&#10;" strokeweight="1pt"/>
                  </v:group>
                  <v:group id="Group 341" o:spid="_x0000_s1038" style="position:absolute;left:7528;top:1739;width:882;height:522" coordorigin="2324,321" coordsize="88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o:lock v:ext="edit" aspectratio="t"/>
                    <v:line id="Line 342" o:spid="_x0000_s1039" style="position:absolute;visibility:visible;mso-wrap-style:square" from="2324,321" to="2760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GoMYAAADcAAAADwAAAGRycy9kb3ducmV2LnhtbESPQWsCMRSE7wX/Q3hCbzWryGq3RhGh&#10;0ENBtFLa2+vmdbN087Ik6e7WX28EocdhZr5hVpvBNqIjH2rHCqaTDARx6XTNlYLT2/PDEkSIyBob&#10;x6TgjwJs1qO7FRba9Xyg7hgrkSAcClRgYmwLKUNpyGKYuJY4ed/OW4xJ+kpqj32C20bOsiyXFmtO&#10;CwZb2hkqf46/VsHHwufhqz/Nz6/1/rN5d6br5gel7sfD9glEpCH+h2/tF61gmT/C9Uw6AnJ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BqDGAAAA3AAAAA8AAAAAAAAA&#10;AAAAAAAAoQIAAGRycy9kb3ducmV2LnhtbFBLBQYAAAAABAAEAPkAAACUAwAAAAA=&#10;" strokeweight=".5pt">
                      <v:stroke endarrow="block" endarrowwidth="narrow" endarrowlength="short"/>
                    </v:line>
                    <v:line id="Line 343" o:spid="_x0000_s1040" style="position:absolute;visibility:visible;mso-wrap-style:square" from="2662,534" to="3212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lDc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CUNxAAAANwAAAAPAAAAAAAAAAAA&#10;AAAAAKECAABkcnMvZG93bnJldi54bWxQSwUGAAAAAAQABAD5AAAAkgMAAAAA&#10;"/>
                  </v:group>
                </v:group>
                <v:oval id="Oval 344" o:spid="_x0000_s1041" style="position:absolute;left:9675;top:13841;width:1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ppsQA&#10;AADcAAAADwAAAGRycy9kb3ducmV2LnhtbESPQWvCQBSE70L/w/IKvekmDVpJXUUqBXvwYNreH9ln&#10;Esy+DdnXGP+9WxA8DjPzDbPajK5VA/Wh8WwgnSWgiEtvG64M/Hx/TpeggiBbbD2TgSsF2KyfJivM&#10;rb/wkYZCKhUhHHI0UIt0udahrMlhmPmOOHon3zuUKPtK2x4vEe5a/ZokC+2w4bhQY0cfNZXn4s8Z&#10;2FXbYjHoTObZabeX+fn38JWlxrw8j9t3UEKjPML39t4aWL6l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6abEAAAA3AAAAA8AAAAAAAAAAAAAAAAAmAIAAGRycy9k&#10;b3ducmV2LnhtbFBLBQYAAAAABAAEAPUAAACJAwAAAAA=&#10;">
                  <o:lock v:ext="edit" aspectratio="t"/>
                </v:oval>
                <v:shape id="Text Box 345" o:spid="_x0000_s1042" type="#_x0000_t202" style="position:absolute;left:8822;top:13738;width:4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<o:lock v:ext="edit" aspectratio="t"/>
                  <v:textbox>
                    <w:txbxContent>
                      <w:p w:rsidR="00776731" w:rsidRPr="002E15A7" w:rsidRDefault="00776731" w:rsidP="0025010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346" o:spid="_x0000_s1043" type="#_x0000_t202" style="position:absolute;left:9490;top:13448;width:4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776731" w:rsidRPr="002E15A7" w:rsidRDefault="00776731" w:rsidP="00250105">
                        <w:pPr>
                          <w:rPr>
                            <w:rFonts w:ascii="Times New Roman" w:hAnsi="Times New Roman"/>
                          </w:rPr>
                        </w:pPr>
                        <w:r w:rsidRPr="002E15A7">
                          <w:rPr>
                            <w:rFonts w:ascii="Times New Roman" w:hAnsi="Times New Roman"/>
                          </w:rPr>
                          <w:t>F</w:t>
                        </w:r>
                      </w:p>
                    </w:txbxContent>
                  </v:textbox>
                </v:shape>
                <v:shape id="Text Box 347" o:spid="_x0000_s1044" type="#_x0000_t202" style="position:absolute;left:9842;top:13744;width:4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776731" w:rsidRPr="00A218F8" w:rsidRDefault="00776731" w:rsidP="0025010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A218F8">
                          <w:rPr>
                            <w:rFonts w:ascii="Times New Roman" w:hAnsi="Times New Roman" w:hint="eastAsia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48" o:spid="_x0000_s1045" type="#_x0000_t202" style="position:absolute;left:8841;top:12988;width:4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776731" w:rsidRPr="00A218F8" w:rsidRDefault="00776731" w:rsidP="0025010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A218F8">
                          <w:rPr>
                            <w:rFonts w:ascii="Times New Roman" w:hAnsi="Times New Roman" w:hint="eastAsia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9.</w:t>
      </w:r>
      <w:r w:rsidR="00F62CEA" w:rsidRPr="009A7381">
        <w:rPr>
          <w:rFonts w:ascii="Times New Roman" w:hAnsi="Times New Roman"/>
          <w:szCs w:val="21"/>
        </w:rPr>
        <w:t xml:space="preserve"> </w:t>
      </w:r>
      <w:r w:rsidRPr="009A7381">
        <w:rPr>
          <w:rFonts w:ascii="Times New Roman" w:hAnsi="Times New Roman"/>
          <w:szCs w:val="21"/>
        </w:rPr>
        <w:t>如图，</w:t>
      </w:r>
      <w:proofErr w:type="gramStart"/>
      <w:r w:rsidRPr="009A7381">
        <w:rPr>
          <w:rFonts w:ascii="Times New Roman" w:hAnsi="Times New Roman"/>
        </w:rPr>
        <w:t>一</w:t>
      </w:r>
      <w:proofErr w:type="gramEnd"/>
      <w:r w:rsidRPr="009A7381">
        <w:rPr>
          <w:rFonts w:ascii="Times New Roman" w:hAnsi="Times New Roman"/>
          <w:szCs w:val="21"/>
        </w:rPr>
        <w:t>焦距为</w:t>
      </w:r>
      <w:r w:rsidRPr="009A7381">
        <w:rPr>
          <w:rFonts w:ascii="Times New Roman" w:hAnsi="Times New Roman"/>
          <w:szCs w:val="21"/>
        </w:rPr>
        <w:t>20cm</w:t>
      </w:r>
      <w:r w:rsidRPr="009A7381">
        <w:rPr>
          <w:rFonts w:ascii="Times New Roman" w:hAnsi="Times New Roman"/>
          <w:szCs w:val="21"/>
        </w:rPr>
        <w:t>的</w:t>
      </w:r>
      <w:r w:rsidRPr="009A7381">
        <w:rPr>
          <w:rFonts w:ascii="Times New Roman" w:hAnsi="Times New Roman"/>
        </w:rPr>
        <w:t>薄</w:t>
      </w:r>
      <w:r w:rsidRPr="009A7381">
        <w:rPr>
          <w:rFonts w:ascii="Times New Roman" w:hAnsi="Times New Roman"/>
          <w:szCs w:val="21"/>
        </w:rPr>
        <w:t>透镜位于</w:t>
      </w:r>
      <w:r w:rsidRPr="009A7381">
        <w:rPr>
          <w:rFonts w:ascii="Times New Roman" w:hAnsi="Times New Roman"/>
          <w:position w:val="-6"/>
          <w:szCs w:val="21"/>
        </w:rPr>
        <w:object w:dxaOrig="499" w:dyaOrig="260">
          <v:shape id="_x0000_i1068" type="#_x0000_t75" style="width:25.45pt;height:12.9pt" o:ole="">
            <v:imagedata r:id="rId93" o:title=""/>
          </v:shape>
          <o:OLEObject Type="Embed" ProgID="Equation.DSMT4" ShapeID="_x0000_i1068" DrawAspect="Content" ObjectID="_1573582357" r:id="rId94"/>
        </w:object>
      </w:r>
      <w:r w:rsidRPr="009A7381">
        <w:rPr>
          <w:rFonts w:ascii="Times New Roman" w:hAnsi="Times New Roman"/>
          <w:szCs w:val="21"/>
        </w:rPr>
        <w:t>平面上，光心位于坐标原点</w:t>
      </w:r>
      <w:r w:rsidRPr="009A7381">
        <w:rPr>
          <w:rFonts w:ascii="Times New Roman" w:hAnsi="Times New Roman"/>
          <w:position w:val="-6"/>
          <w:szCs w:val="21"/>
        </w:rPr>
        <w:object w:dxaOrig="220" w:dyaOrig="260">
          <v:shape id="_x0000_i1069" type="#_x0000_t75" style="width:10.95pt;height:12.9pt" o:ole="">
            <v:imagedata r:id="rId95" o:title=""/>
          </v:shape>
          <o:OLEObject Type="Embed" ProgID="Equation.DSMT4" ShapeID="_x0000_i1069" DrawAspect="Content" ObjectID="_1573582358" r:id="rId96"/>
        </w:object>
      </w:r>
      <w:r w:rsidRPr="009A7381">
        <w:rPr>
          <w:rFonts w:ascii="Times New Roman" w:hAnsi="Times New Roman"/>
          <w:szCs w:val="21"/>
        </w:rPr>
        <w:t>，光轴与</w:t>
      </w:r>
      <w:r w:rsidRPr="009A7381">
        <w:rPr>
          <w:rFonts w:ascii="Times New Roman" w:hAnsi="Times New Roman"/>
          <w:position w:val="-6"/>
          <w:szCs w:val="21"/>
        </w:rPr>
        <w:object w:dxaOrig="180" w:dyaOrig="200">
          <v:shape id="_x0000_i1070" type="#_x0000_t75" style="width:9pt;height:10.15pt" o:ole="">
            <v:imagedata r:id="rId97" o:title=""/>
          </v:shape>
          <o:OLEObject Type="Embed" ProgID="Equation.DSMT4" ShapeID="_x0000_i1070" DrawAspect="Content" ObjectID="_1573582359" r:id="rId98"/>
        </w:object>
      </w:r>
      <w:r w:rsidRPr="009A7381">
        <w:rPr>
          <w:rFonts w:ascii="Times New Roman" w:hAnsi="Times New Roman"/>
          <w:szCs w:val="21"/>
        </w:rPr>
        <w:t>轴重合。在</w:t>
      </w:r>
      <w:r w:rsidRPr="009A7381">
        <w:rPr>
          <w:rFonts w:ascii="Times New Roman" w:hAnsi="Times New Roman"/>
          <w:position w:val="-6"/>
          <w:szCs w:val="21"/>
        </w:rPr>
        <w:object w:dxaOrig="480" w:dyaOrig="260">
          <v:shape id="_x0000_i1071" type="#_x0000_t75" style="width:23.85pt;height:12.9pt" o:ole="">
            <v:imagedata r:id="rId99" o:title=""/>
          </v:shape>
          <o:OLEObject Type="Embed" ProgID="Equation.DSMT4" ShapeID="_x0000_i1071" DrawAspect="Content" ObjectID="_1573582360" r:id="rId100"/>
        </w:object>
      </w:r>
      <w:r w:rsidRPr="009A7381">
        <w:rPr>
          <w:rFonts w:ascii="Times New Roman" w:hAnsi="Times New Roman"/>
          <w:szCs w:val="21"/>
        </w:rPr>
        <w:t>平面内的一束平行光入射到该透镜上，入射方向与光轴的夹角为</w:t>
      </w:r>
      <w:r w:rsidRPr="009A7381">
        <w:rPr>
          <w:rFonts w:ascii="Times New Roman" w:hAnsi="Times New Roman"/>
          <w:position w:val="-6"/>
          <w:szCs w:val="21"/>
        </w:rPr>
        <w:object w:dxaOrig="360" w:dyaOrig="260">
          <v:shape id="_x0000_i1072" type="#_x0000_t75" style="width:18pt;height:12.9pt" o:ole="">
            <v:imagedata r:id="rId101" o:title=""/>
          </v:shape>
          <o:OLEObject Type="Embed" ProgID="Equation.DSMT4" ShapeID="_x0000_i1072" DrawAspect="Content" ObjectID="_1573582361" r:id="rId102"/>
        </w:object>
      </w:r>
      <w:r w:rsidRPr="009A7381">
        <w:rPr>
          <w:rFonts w:ascii="Times New Roman" w:hAnsi="Times New Roman"/>
          <w:szCs w:val="21"/>
        </w:rPr>
        <w:t>。该光束通过透镜后汇聚点的位置坐标为</w:t>
      </w:r>
      <w:r w:rsidRPr="009A7381">
        <w:rPr>
          <w:rFonts w:ascii="Times New Roman" w:hAnsi="Times New Roman"/>
          <w:szCs w:val="21"/>
          <w:u w:val="single"/>
        </w:rPr>
        <w:t xml:space="preserve">        </w:t>
      </w:r>
      <w:r w:rsidRPr="009A7381">
        <w:rPr>
          <w:rFonts w:ascii="Times New Roman" w:hAnsi="Times New Roman"/>
          <w:szCs w:val="21"/>
        </w:rPr>
        <w:t>。</w:t>
      </w: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250105" w:rsidRPr="009A7381" w:rsidRDefault="00250105" w:rsidP="00250105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10. </w:t>
      </w:r>
      <w:proofErr w:type="gramStart"/>
      <w:r w:rsidRPr="009A7381">
        <w:rPr>
          <w:rFonts w:ascii="Times New Roman" w:hAnsi="Times New Roman"/>
          <w:szCs w:val="21"/>
        </w:rPr>
        <w:t>一</w:t>
      </w:r>
      <w:proofErr w:type="gramEnd"/>
      <w:r w:rsidRPr="009A7381">
        <w:rPr>
          <w:rFonts w:ascii="Times New Roman" w:hAnsi="Times New Roman"/>
          <w:szCs w:val="21"/>
        </w:rPr>
        <w:t>质量为</w:t>
      </w:r>
      <w:r w:rsidRPr="009A7381">
        <w:rPr>
          <w:rFonts w:ascii="Times New Roman" w:hAnsi="Times New Roman"/>
          <w:position w:val="-6"/>
          <w:szCs w:val="21"/>
        </w:rPr>
        <w:object w:dxaOrig="240" w:dyaOrig="200">
          <v:shape id="_x0000_i1073" type="#_x0000_t75" style="width:12.15pt;height:10.15pt" o:ole="">
            <v:imagedata r:id="rId103" o:title=""/>
          </v:shape>
          <o:OLEObject Type="Embed" ProgID="Equation.DSMT4" ShapeID="_x0000_i1073" DrawAspect="Content" ObjectID="_1573582362" r:id="rId104"/>
        </w:object>
      </w:r>
      <w:r w:rsidRPr="009A7381">
        <w:rPr>
          <w:rFonts w:ascii="Times New Roman" w:hAnsi="Times New Roman"/>
          <w:szCs w:val="21"/>
        </w:rPr>
        <w:t>的小球与</w:t>
      </w:r>
      <w:proofErr w:type="gramStart"/>
      <w:r w:rsidRPr="009A7381">
        <w:rPr>
          <w:rFonts w:ascii="Times New Roman" w:hAnsi="Times New Roman"/>
          <w:szCs w:val="21"/>
        </w:rPr>
        <w:t>一</w:t>
      </w:r>
      <w:proofErr w:type="gramEnd"/>
      <w:r w:rsidRPr="009A7381">
        <w:rPr>
          <w:rFonts w:ascii="Times New Roman" w:hAnsi="Times New Roman"/>
          <w:szCs w:val="21"/>
        </w:rPr>
        <w:t>劲度系数为</w:t>
      </w:r>
      <w:r w:rsidRPr="009A7381">
        <w:rPr>
          <w:rFonts w:ascii="Times New Roman" w:hAnsi="Times New Roman"/>
          <w:position w:val="-6"/>
          <w:szCs w:val="21"/>
        </w:rPr>
        <w:object w:dxaOrig="180" w:dyaOrig="260">
          <v:shape id="_x0000_i1074" type="#_x0000_t75" style="width:9pt;height:12.9pt" o:ole="">
            <v:imagedata r:id="rId105" o:title=""/>
          </v:shape>
          <o:OLEObject Type="Embed" ProgID="Equation.DSMT4" ShapeID="_x0000_i1074" DrawAspect="Content" ObjectID="_1573582363" r:id="rId106"/>
        </w:object>
      </w:r>
      <w:r w:rsidRPr="009A7381">
        <w:rPr>
          <w:rFonts w:ascii="Times New Roman" w:hAnsi="Times New Roman"/>
          <w:szCs w:val="21"/>
        </w:rPr>
        <w:t>的弹簧连接，置于光滑水平桌面上，弹簧的另一端与固定墙面相连，小球做一维自由振动，弹簧的伸缩方向与小球的振动方向一致。在</w:t>
      </w:r>
      <w:proofErr w:type="gramStart"/>
      <w:r w:rsidRPr="009A7381">
        <w:rPr>
          <w:rFonts w:ascii="Times New Roman" w:hAnsi="Times New Roman"/>
          <w:szCs w:val="21"/>
        </w:rPr>
        <w:t>一</w:t>
      </w:r>
      <w:proofErr w:type="gramEnd"/>
      <w:r w:rsidRPr="009A7381">
        <w:rPr>
          <w:rFonts w:ascii="Times New Roman" w:hAnsi="Times New Roman"/>
          <w:szCs w:val="21"/>
        </w:rPr>
        <w:t>沿此弹簧长度方向以速度</w:t>
      </w:r>
      <w:r w:rsidRPr="009A7381">
        <w:rPr>
          <w:rFonts w:ascii="Times New Roman" w:hAnsi="Times New Roman"/>
          <w:position w:val="-6"/>
          <w:szCs w:val="21"/>
        </w:rPr>
        <w:object w:dxaOrig="180" w:dyaOrig="200">
          <v:shape id="_x0000_i1075" type="#_x0000_t75" style="width:9pt;height:10.15pt" o:ole="">
            <v:imagedata r:id="rId107" o:title=""/>
          </v:shape>
          <o:OLEObject Type="Embed" ProgID="Equation.DSMT4" ShapeID="_x0000_i1075" DrawAspect="Content" ObjectID="_1573582364" r:id="rId108"/>
        </w:object>
      </w:r>
      <w:r w:rsidRPr="009A7381">
        <w:rPr>
          <w:rFonts w:ascii="Times New Roman" w:hAnsi="Times New Roman"/>
          <w:szCs w:val="21"/>
        </w:rPr>
        <w:t>做匀速直线运动的参考系里观察，此弹簧和小球构成的系统的机械能</w:t>
      </w:r>
      <w:r w:rsidRPr="009A7381">
        <w:rPr>
          <w:rFonts w:ascii="Times New Roman" w:hAnsi="Times New Roman"/>
          <w:szCs w:val="21"/>
          <w:u w:val="single"/>
        </w:rPr>
        <w:t xml:space="preserve">   </w:t>
      </w:r>
      <w:r w:rsidR="00C0061E" w:rsidRPr="009A7381">
        <w:rPr>
          <w:rFonts w:ascii="Times New Roman" w:hAnsi="Times New Roman"/>
          <w:szCs w:val="21"/>
          <w:u w:val="single"/>
        </w:rPr>
        <w:t xml:space="preserve">  </w:t>
      </w:r>
      <w:r w:rsidRPr="009A7381">
        <w:rPr>
          <w:rFonts w:ascii="Times New Roman" w:hAnsi="Times New Roman"/>
          <w:szCs w:val="21"/>
          <w:u w:val="single"/>
        </w:rPr>
        <w:t xml:space="preserve">   </w:t>
      </w:r>
      <w:r w:rsidRPr="009A7381">
        <w:rPr>
          <w:rFonts w:ascii="Times New Roman" w:hAnsi="Times New Roman"/>
          <w:szCs w:val="21"/>
        </w:rPr>
        <w:t>（填</w:t>
      </w:r>
      <w:r w:rsidRPr="009A7381">
        <w:rPr>
          <w:rFonts w:ascii="Times New Roman" w:hAnsi="Times New Roman"/>
          <w:szCs w:val="21"/>
        </w:rPr>
        <w:t>“</w:t>
      </w:r>
      <w:r w:rsidRPr="009A7381">
        <w:rPr>
          <w:rFonts w:ascii="Times New Roman" w:hAnsi="Times New Roman"/>
          <w:szCs w:val="21"/>
        </w:rPr>
        <w:t>守恒</w:t>
      </w:r>
      <w:r w:rsidRPr="009A7381">
        <w:rPr>
          <w:rFonts w:ascii="Times New Roman" w:hAnsi="Times New Roman"/>
          <w:szCs w:val="21"/>
        </w:rPr>
        <w:t>”</w:t>
      </w:r>
      <w:r w:rsidRPr="009A7381">
        <w:rPr>
          <w:rFonts w:ascii="Times New Roman" w:hAnsi="Times New Roman"/>
          <w:szCs w:val="21"/>
        </w:rPr>
        <w:t>或</w:t>
      </w:r>
      <w:r w:rsidRPr="009A7381">
        <w:rPr>
          <w:rFonts w:ascii="Times New Roman" w:hAnsi="Times New Roman"/>
          <w:szCs w:val="21"/>
        </w:rPr>
        <w:t>“</w:t>
      </w:r>
      <w:r w:rsidRPr="009A7381">
        <w:rPr>
          <w:rFonts w:ascii="Times New Roman" w:hAnsi="Times New Roman"/>
          <w:szCs w:val="21"/>
        </w:rPr>
        <w:t>不守恒</w:t>
      </w:r>
      <w:r w:rsidRPr="009A7381">
        <w:rPr>
          <w:rFonts w:ascii="Times New Roman" w:hAnsi="Times New Roman"/>
          <w:szCs w:val="21"/>
        </w:rPr>
        <w:t>”</w:t>
      </w:r>
      <w:r w:rsidRPr="009A7381">
        <w:rPr>
          <w:rFonts w:ascii="Times New Roman" w:hAnsi="Times New Roman"/>
          <w:szCs w:val="21"/>
        </w:rPr>
        <w:t>），理由是</w:t>
      </w:r>
      <w:r w:rsidRPr="009A7381">
        <w:rPr>
          <w:rFonts w:ascii="Times New Roman" w:hAnsi="Times New Roman"/>
          <w:szCs w:val="21"/>
          <w:u w:val="single"/>
        </w:rPr>
        <w:t xml:space="preserve">                      </w:t>
      </w:r>
      <w:r w:rsidRPr="009A7381">
        <w:rPr>
          <w:rFonts w:ascii="Times New Roman" w:hAnsi="Times New Roman"/>
          <w:szCs w:val="21"/>
        </w:rPr>
        <w:t>。</w:t>
      </w:r>
    </w:p>
    <w:p w:rsidR="00250105" w:rsidRPr="009A7381" w:rsidRDefault="00250105" w:rsidP="005F2A7B">
      <w:pPr>
        <w:adjustRightInd w:val="0"/>
        <w:snapToGrid w:val="0"/>
        <w:spacing w:line="288" w:lineRule="auto"/>
        <w:ind w:leftChars="1" w:left="283" w:hangingChars="134" w:hanging="281"/>
        <w:rPr>
          <w:rFonts w:ascii="Times New Roman" w:eastAsia="黑体" w:hAnsi="Times New Roman"/>
          <w:color w:val="000000" w:themeColor="text1"/>
          <w:szCs w:val="21"/>
        </w:rPr>
      </w:pPr>
    </w:p>
    <w:p w:rsidR="00F62CEA" w:rsidRPr="009A7381" w:rsidRDefault="000E74BF" w:rsidP="00F62CEA">
      <w:pPr>
        <w:adjustRightInd w:val="0"/>
        <w:snapToGrid w:val="0"/>
        <w:spacing w:line="288" w:lineRule="auto"/>
        <w:ind w:leftChars="-33" w:hangingChars="33" w:hanging="69"/>
        <w:rPr>
          <w:rFonts w:ascii="Times New Roman" w:eastAsia="黑体" w:hAnsi="Times New Roman"/>
          <w:color w:val="000000" w:themeColor="text1"/>
          <w:szCs w:val="21"/>
        </w:rPr>
      </w:pPr>
      <w:r w:rsidRPr="009A7381">
        <w:rPr>
          <w:rFonts w:ascii="Times New Roman" w:eastAsia="黑体" w:hAnsi="Times New Roman"/>
          <w:color w:val="000000" w:themeColor="text1"/>
          <w:szCs w:val="21"/>
        </w:rPr>
        <w:t>三、计算题</w:t>
      </w:r>
      <w:r w:rsidR="002C153C" w:rsidRPr="009A7381">
        <w:rPr>
          <w:rFonts w:ascii="Times New Roman" w:eastAsia="黑体" w:hAnsi="Times New Roman"/>
          <w:color w:val="000000" w:themeColor="text1"/>
          <w:szCs w:val="21"/>
        </w:rPr>
        <w:t xml:space="preserve"> </w:t>
      </w:r>
      <w:r w:rsidR="00F62CEA" w:rsidRPr="009A7381">
        <w:rPr>
          <w:rFonts w:ascii="Times New Roman" w:hAnsi="Times New Roman"/>
          <w:noProof/>
        </w:rPr>
        <w:drawing>
          <wp:anchor distT="0" distB="0" distL="114300" distR="114300" simplePos="0" relativeHeight="251816448" behindDoc="0" locked="0" layoutInCell="1" allowOverlap="1" wp14:anchorId="3E7FEC6C" wp14:editId="4C9DB2DE">
            <wp:simplePos x="0" y="0"/>
            <wp:positionH relativeFrom="column">
              <wp:posOffset>5126990</wp:posOffset>
            </wp:positionH>
            <wp:positionV relativeFrom="paragraph">
              <wp:posOffset>-635</wp:posOffset>
            </wp:positionV>
            <wp:extent cx="1043940" cy="1696720"/>
            <wp:effectExtent l="0" t="0" r="3810" b="0"/>
            <wp:wrapSquare wrapText="bothSides"/>
            <wp:docPr id="884" name="图片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CEA" w:rsidRPr="009A7381" w:rsidRDefault="00F62CEA" w:rsidP="00F62CEA">
      <w:pPr>
        <w:adjustRightInd w:val="0"/>
        <w:snapToGrid w:val="0"/>
        <w:spacing w:line="288" w:lineRule="auto"/>
        <w:ind w:leftChars="-33" w:hangingChars="33" w:hanging="69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11. </w:t>
      </w:r>
      <w:r w:rsidR="00250105" w:rsidRPr="009A7381">
        <w:rPr>
          <w:rFonts w:ascii="Times New Roman" w:hAnsi="Times New Roman"/>
          <w:szCs w:val="21"/>
        </w:rPr>
        <w:t>某电视节目中演示了一个用三根火柴棍和细棉线悬挂起一瓶</w:t>
      </w:r>
      <w:proofErr w:type="gramStart"/>
      <w:r w:rsidR="00250105" w:rsidRPr="009A7381">
        <w:rPr>
          <w:rFonts w:ascii="Times New Roman" w:hAnsi="Times New Roman"/>
          <w:szCs w:val="21"/>
        </w:rPr>
        <w:t>或多瓶矿泉水</w:t>
      </w:r>
      <w:proofErr w:type="gramEnd"/>
      <w:r w:rsidR="00250105" w:rsidRPr="009A7381">
        <w:rPr>
          <w:rFonts w:ascii="Times New Roman" w:hAnsi="Times New Roman"/>
          <w:szCs w:val="21"/>
        </w:rPr>
        <w:t>的实验，如图所示。图中，</w:t>
      </w:r>
      <w:r w:rsidR="00250105" w:rsidRPr="009A7381">
        <w:rPr>
          <w:rFonts w:ascii="Times New Roman" w:hAnsi="Times New Roman"/>
          <w:szCs w:val="21"/>
        </w:rPr>
        <w:t>A</w:t>
      </w:r>
      <w:r w:rsidR="00250105" w:rsidRPr="009A7381">
        <w:rPr>
          <w:rFonts w:ascii="Times New Roman" w:hAnsi="Times New Roman"/>
          <w:szCs w:val="21"/>
        </w:rPr>
        <w:t>、</w:t>
      </w:r>
      <w:r w:rsidR="00250105" w:rsidRPr="009A7381">
        <w:rPr>
          <w:rFonts w:ascii="Times New Roman" w:hAnsi="Times New Roman"/>
          <w:szCs w:val="21"/>
        </w:rPr>
        <w:t>B</w:t>
      </w:r>
      <w:r w:rsidR="00250105" w:rsidRPr="009A7381">
        <w:rPr>
          <w:rFonts w:ascii="Times New Roman" w:hAnsi="Times New Roman"/>
          <w:szCs w:val="21"/>
        </w:rPr>
        <w:t>、</w:t>
      </w:r>
      <w:r w:rsidR="00250105" w:rsidRPr="009A7381">
        <w:rPr>
          <w:rFonts w:ascii="Times New Roman" w:hAnsi="Times New Roman"/>
          <w:szCs w:val="21"/>
        </w:rPr>
        <w:t>C</w:t>
      </w:r>
      <w:r w:rsidR="00250105" w:rsidRPr="009A7381">
        <w:rPr>
          <w:rFonts w:ascii="Times New Roman" w:hAnsi="Times New Roman"/>
          <w:szCs w:val="21"/>
        </w:rPr>
        <w:t>为三根相同的火柴棍，火柴</w:t>
      </w:r>
      <w:proofErr w:type="gramStart"/>
      <w:r w:rsidR="00250105" w:rsidRPr="009A7381">
        <w:rPr>
          <w:rFonts w:ascii="Times New Roman" w:hAnsi="Times New Roman"/>
          <w:szCs w:val="21"/>
        </w:rPr>
        <w:t>棍</w:t>
      </w:r>
      <w:proofErr w:type="gramEnd"/>
      <w:r w:rsidR="00250105" w:rsidRPr="009A7381">
        <w:rPr>
          <w:rFonts w:ascii="Times New Roman" w:hAnsi="Times New Roman"/>
          <w:szCs w:val="21"/>
        </w:rPr>
        <w:t>长为</w:t>
      </w:r>
      <w:r w:rsidR="00250105" w:rsidRPr="009A7381">
        <w:rPr>
          <w:rFonts w:ascii="Times New Roman" w:hAnsi="Times New Roman"/>
          <w:position w:val="-6"/>
          <w:szCs w:val="21"/>
        </w:rPr>
        <w:object w:dxaOrig="139" w:dyaOrig="260">
          <v:shape id="_x0000_i1076" type="#_x0000_t75" style="width:7.45pt;height:12.9pt" o:ole="">
            <v:imagedata r:id="rId110" o:title=""/>
          </v:shape>
          <o:OLEObject Type="Embed" ProgID="Equation.DSMT4" ShapeID="_x0000_i1076" DrawAspect="Content" ObjectID="_1573582365" r:id="rId111"/>
        </w:object>
      </w:r>
      <w:r w:rsidR="00250105" w:rsidRPr="009A7381">
        <w:rPr>
          <w:rFonts w:ascii="Times New Roman" w:hAnsi="Times New Roman"/>
          <w:szCs w:val="21"/>
        </w:rPr>
        <w:t>，细实线为棉线，棉线的直径为</w:t>
      </w:r>
      <w:r w:rsidR="00250105"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77" type="#_x0000_t75" style="width:10.15pt;height:12.9pt" o:ole="">
            <v:imagedata r:id="rId112" o:title=""/>
          </v:shape>
          <o:OLEObject Type="Embed" ProgID="Equation.DSMT4" ShapeID="_x0000_i1077" DrawAspect="Content" ObjectID="_1573582366" r:id="rId113"/>
        </w:object>
      </w:r>
      <w:r w:rsidR="00250105" w:rsidRPr="009A7381">
        <w:rPr>
          <w:rFonts w:ascii="Times New Roman" w:hAnsi="Times New Roman"/>
          <w:szCs w:val="21"/>
        </w:rPr>
        <w:t>（</w:t>
      </w:r>
      <w:r w:rsidR="00250105" w:rsidRPr="009A7381">
        <w:rPr>
          <w:rFonts w:ascii="Times New Roman" w:hAnsi="Times New Roman"/>
          <w:position w:val="-6"/>
          <w:szCs w:val="21"/>
        </w:rPr>
        <w:object w:dxaOrig="600" w:dyaOrig="260">
          <v:shape id="_x0000_i1078" type="#_x0000_t75" style="width:30.15pt;height:12.9pt" o:ole="">
            <v:imagedata r:id="rId114" o:title=""/>
          </v:shape>
          <o:OLEObject Type="Embed" ProgID="Equation.DSMT4" ShapeID="_x0000_i1078" DrawAspect="Content" ObjectID="_1573582367" r:id="rId115"/>
        </w:object>
      </w:r>
      <w:r w:rsidR="00250105" w:rsidRPr="009A7381">
        <w:rPr>
          <w:rFonts w:ascii="Times New Roman" w:hAnsi="Times New Roman"/>
          <w:szCs w:val="21"/>
        </w:rPr>
        <w:t>）。火柴棍</w:t>
      </w:r>
      <w:r w:rsidR="00250105" w:rsidRPr="009A7381">
        <w:rPr>
          <w:rFonts w:ascii="Times New Roman" w:hAnsi="Times New Roman"/>
          <w:szCs w:val="21"/>
        </w:rPr>
        <w:t>A</w:t>
      </w:r>
      <w:r w:rsidR="00250105" w:rsidRPr="009A7381">
        <w:rPr>
          <w:rFonts w:ascii="Times New Roman" w:hAnsi="Times New Roman"/>
          <w:szCs w:val="21"/>
        </w:rPr>
        <w:t>的一半在水平桌面内，另一半在桌面外，火柴棍</w:t>
      </w:r>
      <w:r w:rsidR="00250105" w:rsidRPr="009A7381">
        <w:rPr>
          <w:rFonts w:ascii="Times New Roman" w:hAnsi="Times New Roman"/>
          <w:szCs w:val="21"/>
        </w:rPr>
        <w:t>A</w:t>
      </w:r>
      <w:r w:rsidR="00250105" w:rsidRPr="009A7381">
        <w:rPr>
          <w:rFonts w:ascii="Times New Roman" w:hAnsi="Times New Roman"/>
          <w:szCs w:val="21"/>
        </w:rPr>
        <w:t>与桌面上表面的边沿垂直；</w:t>
      </w:r>
      <w:r w:rsidR="00250105" w:rsidRPr="009A7381">
        <w:rPr>
          <w:rFonts w:ascii="Times New Roman" w:hAnsi="Times New Roman"/>
        </w:rPr>
        <w:t>桌面厚度为</w:t>
      </w:r>
      <w:r w:rsidR="00250105" w:rsidRPr="009A7381">
        <w:rPr>
          <w:rFonts w:ascii="Times New Roman" w:hAnsi="Times New Roman"/>
          <w:position w:val="-6"/>
        </w:rPr>
        <w:object w:dxaOrig="180" w:dyaOrig="260">
          <v:shape id="_x0000_i1079" type="#_x0000_t75" style="width:9pt;height:12.9pt" o:ole="">
            <v:imagedata r:id="rId116" o:title=""/>
          </v:shape>
          <o:OLEObject Type="Embed" ProgID="Equation.DSMT4" ShapeID="_x0000_i1079" DrawAspect="Content" ObjectID="_1573582368" r:id="rId117"/>
        </w:object>
      </w:r>
      <w:r w:rsidR="00250105" w:rsidRPr="009A7381">
        <w:rPr>
          <w:rFonts w:ascii="Times New Roman" w:hAnsi="Times New Roman"/>
        </w:rPr>
        <w:t>；</w:t>
      </w:r>
      <w:r w:rsidR="00250105" w:rsidRPr="009A7381">
        <w:rPr>
          <w:rFonts w:ascii="Times New Roman" w:hAnsi="Times New Roman"/>
        </w:rPr>
        <w:t>O</w:t>
      </w:r>
      <w:r w:rsidR="00250105" w:rsidRPr="009A7381">
        <w:rPr>
          <w:rFonts w:ascii="Times New Roman" w:hAnsi="Times New Roman"/>
        </w:rPr>
        <w:t>是火柴棍</w:t>
      </w:r>
      <w:r w:rsidR="00250105" w:rsidRPr="009A7381">
        <w:rPr>
          <w:rFonts w:ascii="Times New Roman" w:hAnsi="Times New Roman"/>
        </w:rPr>
        <w:t>A</w:t>
      </w:r>
      <w:r w:rsidR="00250105" w:rsidRPr="009A7381">
        <w:rPr>
          <w:rFonts w:ascii="Times New Roman" w:hAnsi="Times New Roman"/>
        </w:rPr>
        <w:t>的中点与桌面边沿的接触点；</w:t>
      </w:r>
      <w:r w:rsidR="00250105" w:rsidRPr="009A7381">
        <w:rPr>
          <w:rFonts w:ascii="Times New Roman" w:hAnsi="Times New Roman"/>
          <w:szCs w:val="21"/>
        </w:rPr>
        <w:t>棉线紧贴桌沿绕过</w:t>
      </w:r>
      <w:r w:rsidR="00250105" w:rsidRPr="009A7381">
        <w:rPr>
          <w:rFonts w:ascii="Times New Roman" w:hAnsi="Times New Roman"/>
          <w:szCs w:val="21"/>
        </w:rPr>
        <w:t>A</w:t>
      </w:r>
      <w:r w:rsidR="00250105" w:rsidRPr="009A7381">
        <w:rPr>
          <w:rFonts w:ascii="Times New Roman" w:hAnsi="Times New Roman"/>
          <w:szCs w:val="21"/>
        </w:rPr>
        <w:t>，</w:t>
      </w:r>
      <w:r w:rsidR="00250105" w:rsidRPr="009A7381">
        <w:rPr>
          <w:rFonts w:ascii="Times New Roman" w:hAnsi="Times New Roman"/>
        </w:rPr>
        <w:t>其两端与水平</w:t>
      </w:r>
      <w:r w:rsidR="00250105" w:rsidRPr="009A7381">
        <w:rPr>
          <w:rFonts w:ascii="Times New Roman" w:hAnsi="Times New Roman"/>
          <w:szCs w:val="21"/>
        </w:rPr>
        <w:t>火柴棍</w:t>
      </w:r>
      <w:r w:rsidR="00250105" w:rsidRPr="009A7381">
        <w:rPr>
          <w:rFonts w:ascii="Times New Roman" w:hAnsi="Times New Roman"/>
          <w:szCs w:val="21"/>
        </w:rPr>
        <w:t>C</w:t>
      </w:r>
      <w:r w:rsidR="00250105" w:rsidRPr="009A7381">
        <w:rPr>
          <w:rFonts w:ascii="Times New Roman" w:hAnsi="Times New Roman"/>
          <w:szCs w:val="21"/>
        </w:rPr>
        <w:t>的两端连接；火柴棍</w:t>
      </w:r>
      <w:r w:rsidR="00250105" w:rsidRPr="009A7381">
        <w:rPr>
          <w:rFonts w:ascii="Times New Roman" w:hAnsi="Times New Roman"/>
          <w:szCs w:val="21"/>
        </w:rPr>
        <w:t>B</w:t>
      </w:r>
      <w:r w:rsidR="00250105" w:rsidRPr="009A7381">
        <w:rPr>
          <w:rFonts w:ascii="Times New Roman" w:hAnsi="Times New Roman"/>
          <w:szCs w:val="21"/>
        </w:rPr>
        <w:t>的一端顶在火柴棍</w:t>
      </w:r>
      <w:r w:rsidR="00250105" w:rsidRPr="009A7381">
        <w:rPr>
          <w:rFonts w:ascii="Times New Roman" w:hAnsi="Times New Roman"/>
          <w:szCs w:val="21"/>
        </w:rPr>
        <w:lastRenderedPageBreak/>
        <w:t>A</w:t>
      </w:r>
      <w:r w:rsidR="00250105" w:rsidRPr="009A7381">
        <w:rPr>
          <w:rFonts w:ascii="Times New Roman" w:hAnsi="Times New Roman"/>
          <w:szCs w:val="21"/>
        </w:rPr>
        <w:t>的圆球状头部（可近似忽略圆球状头部的尺度），另一端顶在火柴棍</w:t>
      </w:r>
      <w:r w:rsidR="00250105" w:rsidRPr="009A7381">
        <w:rPr>
          <w:rFonts w:ascii="Times New Roman" w:hAnsi="Times New Roman"/>
          <w:szCs w:val="21"/>
        </w:rPr>
        <w:t>C</w:t>
      </w:r>
      <w:r w:rsidR="00250105" w:rsidRPr="009A7381">
        <w:rPr>
          <w:rFonts w:ascii="Times New Roman" w:hAnsi="Times New Roman"/>
          <w:szCs w:val="21"/>
        </w:rPr>
        <w:t>的中点。这样的结构可以稳定地悬挂起一瓶</w:t>
      </w:r>
      <w:proofErr w:type="gramStart"/>
      <w:r w:rsidR="00250105" w:rsidRPr="009A7381">
        <w:rPr>
          <w:rFonts w:ascii="Times New Roman" w:hAnsi="Times New Roman"/>
          <w:szCs w:val="21"/>
        </w:rPr>
        <w:t>或多瓶矿泉水</w:t>
      </w:r>
      <w:proofErr w:type="gramEnd"/>
      <w:r w:rsidR="00250105" w:rsidRPr="009A7381">
        <w:rPr>
          <w:rFonts w:ascii="Times New Roman" w:hAnsi="Times New Roman"/>
          <w:szCs w:val="21"/>
        </w:rPr>
        <w:t>。</w:t>
      </w:r>
    </w:p>
    <w:p w:rsidR="00F62CEA" w:rsidRPr="009A7381" w:rsidRDefault="00250105" w:rsidP="00F62CEA">
      <w:pPr>
        <w:adjustRightInd w:val="0"/>
        <w:snapToGrid w:val="0"/>
        <w:spacing w:line="288" w:lineRule="auto"/>
        <w:ind w:leftChars="-33" w:hangingChars="33" w:hanging="69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）如果没有火柴棍</w:t>
      </w:r>
      <w:r w:rsidRPr="009A7381">
        <w:rPr>
          <w:rFonts w:ascii="Times New Roman" w:hAnsi="Times New Roman"/>
          <w:szCs w:val="21"/>
        </w:rPr>
        <w:t>B</w: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szCs w:val="21"/>
        </w:rPr>
        <w:t>C</w:t>
      </w:r>
      <w:r w:rsidRPr="009A7381">
        <w:rPr>
          <w:rFonts w:ascii="Times New Roman" w:hAnsi="Times New Roman"/>
          <w:szCs w:val="21"/>
        </w:rPr>
        <w:t>，光靠</w:t>
      </w:r>
      <w:r w:rsidRPr="009A7381">
        <w:rPr>
          <w:rFonts w:ascii="Times New Roman" w:hAnsi="Times New Roman"/>
          <w:szCs w:val="21"/>
        </w:rPr>
        <w:t>A</w:t>
      </w:r>
      <w:r w:rsidRPr="009A7381">
        <w:rPr>
          <w:rFonts w:ascii="Times New Roman" w:hAnsi="Times New Roman"/>
          <w:szCs w:val="21"/>
        </w:rPr>
        <w:t>是否可能悬挂起一瓶矿泉水？为什么？</w:t>
      </w:r>
    </w:p>
    <w:p w:rsidR="00F62CEA" w:rsidRPr="009A7381" w:rsidRDefault="00250105" w:rsidP="00F62CEA">
      <w:pPr>
        <w:adjustRightInd w:val="0"/>
        <w:snapToGrid w:val="0"/>
        <w:spacing w:line="288" w:lineRule="auto"/>
        <w:ind w:leftChars="-33" w:hangingChars="33" w:hanging="69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）加上火柴棍</w:t>
      </w:r>
      <w:r w:rsidRPr="009A7381">
        <w:rPr>
          <w:rFonts w:ascii="Times New Roman" w:hAnsi="Times New Roman"/>
          <w:szCs w:val="21"/>
        </w:rPr>
        <w:t>B</w: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szCs w:val="21"/>
        </w:rPr>
        <w:t>C</w:t>
      </w:r>
      <w:r w:rsidRPr="009A7381">
        <w:rPr>
          <w:rFonts w:ascii="Times New Roman" w:hAnsi="Times New Roman"/>
          <w:szCs w:val="21"/>
        </w:rPr>
        <w:t>、小心挂上重物时，火柴棍</w:t>
      </w:r>
      <w:r w:rsidRPr="009A7381">
        <w:rPr>
          <w:rFonts w:ascii="Times New Roman" w:hAnsi="Times New Roman"/>
          <w:szCs w:val="21"/>
        </w:rPr>
        <w:t>A</w:t>
      </w:r>
      <w:r w:rsidRPr="009A7381">
        <w:rPr>
          <w:rFonts w:ascii="Times New Roman" w:hAnsi="Times New Roman"/>
          <w:szCs w:val="21"/>
        </w:rPr>
        <w:t>会绕</w:t>
      </w:r>
      <w:r w:rsidRPr="009A7381">
        <w:rPr>
          <w:rFonts w:ascii="Times New Roman" w:hAnsi="Times New Roman"/>
          <w:szCs w:val="21"/>
        </w:rPr>
        <w:t>O</w:t>
      </w:r>
      <w:r w:rsidRPr="009A7381">
        <w:rPr>
          <w:rFonts w:ascii="Times New Roman" w:hAnsi="Times New Roman"/>
          <w:szCs w:val="21"/>
        </w:rPr>
        <w:t>点</w:t>
      </w:r>
      <w:r w:rsidRPr="009A7381">
        <w:rPr>
          <w:rFonts w:ascii="Times New Roman" w:hAnsi="Times New Roman"/>
        </w:rPr>
        <w:t>在过</w:t>
      </w:r>
      <w:r w:rsidRPr="009A7381">
        <w:rPr>
          <w:rFonts w:ascii="Times New Roman" w:hAnsi="Times New Roman"/>
        </w:rPr>
        <w:t>A</w:t>
      </w:r>
      <w:r w:rsidRPr="009A7381">
        <w:rPr>
          <w:rFonts w:ascii="Times New Roman" w:hAnsi="Times New Roman"/>
        </w:rPr>
        <w:t>的竖直平面内转动，通过火柴棍</w:t>
      </w:r>
      <w:r w:rsidRPr="009A7381">
        <w:rPr>
          <w:rFonts w:ascii="Times New Roman" w:hAnsi="Times New Roman"/>
        </w:rPr>
        <w:t>B</w:t>
      </w:r>
      <w:r w:rsidRPr="009A7381">
        <w:rPr>
          <w:rFonts w:ascii="Times New Roman" w:hAnsi="Times New Roman"/>
        </w:rPr>
        <w:t>的带动，</w:t>
      </w:r>
      <w:r w:rsidRPr="009A7381">
        <w:rPr>
          <w:rFonts w:ascii="Times New Roman" w:hAnsi="Times New Roman"/>
          <w:szCs w:val="21"/>
        </w:rPr>
        <w:t>绕过</w:t>
      </w:r>
      <w:r w:rsidRPr="009A7381">
        <w:rPr>
          <w:rFonts w:ascii="Times New Roman" w:hAnsi="Times New Roman"/>
          <w:szCs w:val="21"/>
        </w:rPr>
        <w:t>A</w:t>
      </w:r>
      <w:r w:rsidRPr="009A7381">
        <w:rPr>
          <w:rFonts w:ascii="Times New Roman" w:hAnsi="Times New Roman"/>
          <w:szCs w:val="21"/>
        </w:rPr>
        <w:t>并与</w:t>
      </w:r>
      <w:r w:rsidRPr="009A7381">
        <w:rPr>
          <w:rFonts w:ascii="Times New Roman" w:hAnsi="Times New Roman"/>
        </w:rPr>
        <w:t>火柴棍</w:t>
      </w:r>
      <w:r w:rsidRPr="009A7381">
        <w:rPr>
          <w:rFonts w:ascii="Times New Roman" w:hAnsi="Times New Roman"/>
        </w:rPr>
        <w:t>C</w:t>
      </w:r>
      <w:r w:rsidRPr="009A7381">
        <w:rPr>
          <w:rFonts w:ascii="Times New Roman" w:hAnsi="Times New Roman"/>
        </w:rPr>
        <w:t>两端相连的棉线将绕桌面下表面的边沿</w:t>
      </w:r>
      <w:r w:rsidRPr="009A7381">
        <w:rPr>
          <w:rFonts w:ascii="Times New Roman" w:hAnsi="Times New Roman"/>
          <w:szCs w:val="21"/>
        </w:rPr>
        <w:t>转动一个很小的角度；</w:t>
      </w:r>
      <w:r w:rsidRPr="009A7381">
        <w:rPr>
          <w:rFonts w:ascii="Times New Roman" w:hAnsi="Times New Roman"/>
        </w:rPr>
        <w:t>只要角度大小合适，可使整个系统达到稳定平衡。求平衡时</w:t>
      </w:r>
      <w:r w:rsidRPr="009A7381">
        <w:rPr>
          <w:rFonts w:ascii="Times New Roman" w:hAnsi="Times New Roman"/>
          <w:szCs w:val="21"/>
        </w:rPr>
        <w:t>该角度的大小。</w:t>
      </w:r>
    </w:p>
    <w:p w:rsidR="00250105" w:rsidRPr="009A7381" w:rsidRDefault="00250105" w:rsidP="00F62CEA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已知</w:t>
      </w:r>
      <w:proofErr w:type="gramStart"/>
      <w:r w:rsidRPr="009A7381">
        <w:rPr>
          <w:rFonts w:ascii="Times New Roman" w:hAnsi="Times New Roman"/>
          <w:szCs w:val="21"/>
        </w:rPr>
        <w:t>火柴棍与桌</w:t>
      </w:r>
      <w:proofErr w:type="gramEnd"/>
      <w:r w:rsidRPr="009A7381">
        <w:rPr>
          <w:rFonts w:ascii="Times New Roman" w:hAnsi="Times New Roman"/>
          <w:szCs w:val="21"/>
        </w:rPr>
        <w:t>沿、</w:t>
      </w:r>
      <w:proofErr w:type="gramStart"/>
      <w:r w:rsidRPr="009A7381">
        <w:rPr>
          <w:rFonts w:ascii="Times New Roman" w:hAnsi="Times New Roman"/>
          <w:szCs w:val="21"/>
        </w:rPr>
        <w:t>火柴棍与棉线</w:t>
      </w:r>
      <w:proofErr w:type="gramEnd"/>
      <w:r w:rsidRPr="009A7381">
        <w:rPr>
          <w:rFonts w:ascii="Times New Roman" w:hAnsi="Times New Roman"/>
          <w:szCs w:val="21"/>
        </w:rPr>
        <w:t>以及火柴</w:t>
      </w:r>
      <w:proofErr w:type="gramStart"/>
      <w:r w:rsidRPr="009A7381">
        <w:rPr>
          <w:rFonts w:ascii="Times New Roman" w:hAnsi="Times New Roman"/>
          <w:szCs w:val="21"/>
        </w:rPr>
        <w:t>棍</w:t>
      </w:r>
      <w:proofErr w:type="gramEnd"/>
      <w:r w:rsidRPr="009A7381">
        <w:rPr>
          <w:rFonts w:ascii="Times New Roman" w:hAnsi="Times New Roman"/>
          <w:szCs w:val="21"/>
        </w:rPr>
        <w:t>之间都足够粗糙（即可以没有滑动），而且它们的质量与重物相比均可忽略。</w:t>
      </w:r>
    </w:p>
    <w:p w:rsidR="00222059" w:rsidRPr="009A7381" w:rsidRDefault="00222059" w:rsidP="00222059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color w:val="000000"/>
          <w:szCs w:val="21"/>
        </w:rPr>
      </w:pPr>
    </w:p>
    <w:p w:rsidR="00250105" w:rsidRPr="009A7381" w:rsidRDefault="00F62CEA" w:rsidP="00222059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noProof/>
          <w:szCs w:val="21"/>
        </w:rPr>
        <w:pict>
          <v:group id="_x0000_s1420" style="position:absolute;left:0;text-align:left;margin-left:375.65pt;margin-top:4.25pt;width:84.2pt;height:84.55pt;z-index:251818496" coordorigin="7100,2145" coordsize="2402,2412">
            <o:lock v:ext="edit" aspectratio="t"/>
            <v:shape id="_x0000_s1421" type="#_x0000_t75" style="position:absolute;left:7716;top:2517;width:290;height:287">
              <v:imagedata r:id="rId118" o:title=""/>
            </v:shape>
            <v:shape id="_x0000_s1422" type="#_x0000_t75" style="position:absolute;left:8820;top:3118;width:271;height:304">
              <v:imagedata r:id="rId119" o:title=""/>
            </v:shape>
            <v:shape id="_x0000_s1423" type="#_x0000_t75" style="position:absolute;left:8218;top:2283;width:302;height:384">
              <v:imagedata r:id="rId120" o:title=""/>
            </v:shape>
            <v:line id="_x0000_s1424" style="position:absolute;flip:x y" from="8630,2287" to="8638,2958">
              <v:stroke endarrow="classic"/>
              <o:lock v:ext="edit" aspectratio="t"/>
            </v:line>
            <v:shape id="_x0000_s1425" type="#_x0000_t75" style="position:absolute;left:8685;top:2145;width:313;height:287">
              <v:imagedata r:id="rId121" o:title=""/>
            </v:shape>
            <v:line id="_x0000_s1426" style="position:absolute;flip:y" from="7739,3316" to="8825,4275" strokeweight="1.5pt">
              <o:lock v:ext="edit" aspectratio="t"/>
            </v:line>
            <v:group id="_x0000_s1427" style="position:absolute;left:7100;top:3322;width:2402;height:1235" coordorigin="7148,13830" coordsize="2402,1235">
              <o:lock v:ext="edit" aspectratio="t"/>
              <v:line id="_x0000_s1428" style="position:absolute" from="7389,14082" to="8942,14085">
                <v:stroke dashstyle="dash"/>
                <o:lock v:ext="edit" aspectratio="t"/>
              </v:line>
              <v:shape id="_x0000_s1429" type="#_x0000_t75" style="position:absolute;left:8110;top:14469;width:242;height:308">
                <v:imagedata r:id="rId122" o:title=""/>
              </v:shape>
              <v:shape id="_x0000_s1430" type="#_x0000_t75" style="position:absolute;left:7148;top:13830;width:271;height:304">
                <v:imagedata r:id="rId123" o:title=""/>
              </v:shape>
              <v:shape id="_x0000_s1431" type="#_x0000_t75" style="position:absolute;left:7620;top:14757;width:241;height:308">
                <v:imagedata r:id="rId124" o:title=""/>
              </v:shape>
              <v:shape id="_x0000_s1432" style="position:absolute;left:7941;top:14647;width:254;height:83;rotation:3888170fd;mso-position-horizontal:absolute;mso-position-vertical:absolute" coordsize="102,132" path="m,60c18,30,37,,54,12v17,12,32,66,48,120e" filled="f">
                <v:path arrowok="t"/>
                <o:lock v:ext="edit" aspectratio="t"/>
              </v:shape>
              <v:line id="_x0000_s1433" style="position:absolute" from="7757,14790" to="9310,14793">
                <v:stroke dashstyle="dash"/>
                <o:lock v:ext="edit" aspectratio="t"/>
              </v:line>
              <v:shape id="_x0000_s1434" type="#_x0000_t75" style="position:absolute;left:9016;top:13860;width:271;height:358">
                <v:imagedata r:id="rId125" o:title=""/>
              </v:shape>
              <v:shape id="_x0000_s1435" type="#_x0000_t75" style="position:absolute;left:9332;top:14742;width:218;height:242">
                <v:imagedata r:id="rId126" o:title=""/>
              </v:shape>
              <v:line id="_x0000_s1436" style="position:absolute;mso-wrap-style:none" from="8938,14073" to="9286,14727">
                <v:stroke dashstyle="dash"/>
                <o:lock v:ext="edit" aspectratio="t"/>
              </v:line>
              <v:line id="_x0000_s1437" style="position:absolute;mso-wrap-style:none" from="7410,14094" to="7778,14778" strokeweight="1.5pt">
                <o:lock v:ext="edit" aspectratio="t"/>
              </v:line>
            </v:group>
            <v:line id="_x0000_s1438" style="position:absolute;flip:y" from="7357,2610" to="8443,3569" strokeweight="1.5pt">
              <o:lock v:ext="edit" aspectratio="t"/>
            </v:line>
            <v:line id="_x0000_s1439" style="position:absolute;mso-wrap-style:none" from="8434,2599" to="8832,3322" strokeweight="1.5pt">
              <o:lock v:ext="edit" aspectratio="t"/>
            </v:line>
            <v:line id="_x0000_s1440" style="position:absolute;flip:x y" from="8028,2650" to="8038,3461">
              <v:stroke endarrow="classic"/>
              <o:lock v:ext="edit" aspectratio="t"/>
            </v:line>
            <w10:wrap type="square"/>
          </v:group>
          <o:OLEObject Type="Embed" ProgID="Equation.DSMT4" ShapeID="_x0000_s1421" DrawAspect="Content" ObjectID="_1573582437" r:id="rId127"/>
          <o:OLEObject Type="Embed" ProgID="Equation.DSMT4" ShapeID="_x0000_s1422" DrawAspect="Content" ObjectID="_1573582438" r:id="rId128"/>
          <o:OLEObject Type="Embed" ProgID="Equation.DSMT4" ShapeID="_x0000_s1423" DrawAspect="Content" ObjectID="_1573582439" r:id="rId129"/>
          <o:OLEObject Type="Embed" ProgID="Equation.DSMT4" ShapeID="_x0000_s1425" DrawAspect="Content" ObjectID="_1573582440" r:id="rId130"/>
          <o:OLEObject Type="Embed" ProgID="Equation.DSMT4" ShapeID="_x0000_s1429" DrawAspect="Content" ObjectID="_1573582441" r:id="rId131"/>
          <o:OLEObject Type="Embed" ProgID="Equation.DSMT4" ShapeID="_x0000_s1430" DrawAspect="Content" ObjectID="_1573582442" r:id="rId132"/>
          <o:OLEObject Type="Embed" ProgID="Equation.DSMT4" ShapeID="_x0000_s1431" DrawAspect="Content" ObjectID="_1573582443" r:id="rId133"/>
          <o:OLEObject Type="Embed" ProgID="Equation.DSMT4" ShapeID="_x0000_s1434" DrawAspect="Content" ObjectID="_1573582444" r:id="rId134"/>
          <o:OLEObject Type="Embed" ProgID="Equation.DSMT4" ShapeID="_x0000_s1435" DrawAspect="Content" ObjectID="_1573582445" r:id="rId135"/>
        </w:pict>
      </w:r>
      <w:r w:rsidR="003D47FD" w:rsidRPr="009A7381">
        <w:rPr>
          <w:rFonts w:ascii="Times New Roman" w:hAnsi="Times New Roman"/>
          <w:color w:val="000000"/>
          <w:szCs w:val="21"/>
        </w:rPr>
        <w:t>12</w:t>
      </w:r>
      <w:r w:rsidR="003D47FD" w:rsidRPr="009A7381">
        <w:rPr>
          <w:rFonts w:ascii="Times New Roman" w:hAnsi="Times New Roman"/>
          <w:color w:val="000000"/>
          <w:szCs w:val="21"/>
        </w:rPr>
        <w:t>．</w:t>
      </w:r>
      <w:r w:rsidR="00250105" w:rsidRPr="009A7381">
        <w:rPr>
          <w:rFonts w:ascii="Times New Roman" w:hAnsi="Times New Roman"/>
          <w:szCs w:val="21"/>
        </w:rPr>
        <w:t>如图，</w:t>
      </w:r>
      <w:proofErr w:type="gramStart"/>
      <w:r w:rsidR="00250105" w:rsidRPr="009A7381">
        <w:rPr>
          <w:rFonts w:ascii="Times New Roman" w:hAnsi="Times New Roman"/>
          <w:szCs w:val="21"/>
        </w:rPr>
        <w:t>一</w:t>
      </w:r>
      <w:proofErr w:type="gramEnd"/>
      <w:r w:rsidR="00250105" w:rsidRPr="009A7381">
        <w:rPr>
          <w:rFonts w:ascii="Times New Roman" w:hAnsi="Times New Roman"/>
          <w:szCs w:val="21"/>
        </w:rPr>
        <w:t>边长为</w:t>
      </w:r>
      <w:r w:rsidR="00250105" w:rsidRPr="009A7381">
        <w:rPr>
          <w:rFonts w:ascii="Times New Roman" w:hAnsi="Times New Roman"/>
          <w:position w:val="-4"/>
          <w:szCs w:val="21"/>
        </w:rPr>
        <w:object w:dxaOrig="200" w:dyaOrig="220">
          <v:shape id="_x0000_i1080" type="#_x0000_t75" style="width:10.15pt;height:10.95pt" o:ole="">
            <v:imagedata r:id="rId136" o:title=""/>
          </v:shape>
          <o:OLEObject Type="Embed" ProgID="Equation.DSMT4" ShapeID="_x0000_i1080" DrawAspect="Content" ObjectID="_1573582369" r:id="rId137"/>
        </w:object>
      </w:r>
      <w:r w:rsidR="00250105" w:rsidRPr="009A7381">
        <w:rPr>
          <w:rFonts w:ascii="Times New Roman" w:hAnsi="Times New Roman"/>
          <w:szCs w:val="21"/>
        </w:rPr>
        <w:t>的正方形铜线框</w:t>
      </w:r>
      <w:proofErr w:type="spellStart"/>
      <w:r w:rsidR="00250105" w:rsidRPr="009A7381">
        <w:rPr>
          <w:rFonts w:ascii="Times New Roman" w:hAnsi="Times New Roman"/>
          <w:szCs w:val="21"/>
        </w:rPr>
        <w:t>abcd</w:t>
      </w:r>
      <w:proofErr w:type="spellEnd"/>
      <w:r w:rsidR="00250105" w:rsidRPr="009A7381">
        <w:rPr>
          <w:rFonts w:ascii="Times New Roman" w:hAnsi="Times New Roman"/>
          <w:szCs w:val="21"/>
        </w:rPr>
        <w:t>可绕水平轴</w:t>
      </w:r>
      <w:proofErr w:type="spellStart"/>
      <w:r w:rsidR="00250105" w:rsidRPr="009A7381">
        <w:rPr>
          <w:rFonts w:ascii="Times New Roman" w:hAnsi="Times New Roman"/>
          <w:szCs w:val="21"/>
        </w:rPr>
        <w:t>ab</w:t>
      </w:r>
      <w:proofErr w:type="spellEnd"/>
      <w:r w:rsidR="00250105" w:rsidRPr="009A7381">
        <w:rPr>
          <w:rFonts w:ascii="Times New Roman" w:hAnsi="Times New Roman"/>
          <w:szCs w:val="21"/>
        </w:rPr>
        <w:t>自由转动，</w:t>
      </w:r>
      <w:proofErr w:type="gramStart"/>
      <w:r w:rsidR="00250105" w:rsidRPr="009A7381">
        <w:rPr>
          <w:rFonts w:ascii="Times New Roman" w:hAnsi="Times New Roman"/>
          <w:szCs w:val="21"/>
        </w:rPr>
        <w:t>一</w:t>
      </w:r>
      <w:proofErr w:type="gramEnd"/>
      <w:r w:rsidR="00250105" w:rsidRPr="009A7381">
        <w:rPr>
          <w:rFonts w:ascii="Times New Roman" w:hAnsi="Times New Roman"/>
          <w:szCs w:val="21"/>
        </w:rPr>
        <w:t>竖直向上的外力</w:t>
      </w:r>
      <w:r w:rsidR="00250105" w:rsidRPr="009A7381">
        <w:rPr>
          <w:rFonts w:ascii="Times New Roman" w:hAnsi="Times New Roman"/>
          <w:position w:val="-4"/>
          <w:szCs w:val="21"/>
        </w:rPr>
        <w:object w:dxaOrig="240" w:dyaOrig="220">
          <v:shape id="_x0000_i1081" type="#_x0000_t75" style="width:12.15pt;height:10.95pt" o:ole="">
            <v:imagedata r:id="rId138" o:title=""/>
          </v:shape>
          <o:OLEObject Type="Embed" ProgID="Equation.DSMT4" ShapeID="_x0000_i1081" DrawAspect="Content" ObjectID="_1573582370" r:id="rId139"/>
        </w:object>
      </w:r>
      <w:r w:rsidR="00250105" w:rsidRPr="009A7381">
        <w:rPr>
          <w:rFonts w:ascii="Times New Roman" w:hAnsi="Times New Roman"/>
          <w:szCs w:val="21"/>
        </w:rPr>
        <w:t>作用在</w:t>
      </w:r>
      <w:r w:rsidR="00250105" w:rsidRPr="009A7381">
        <w:rPr>
          <w:rFonts w:ascii="Times New Roman" w:hAnsi="Times New Roman"/>
          <w:szCs w:val="21"/>
        </w:rPr>
        <w:t>cd</w:t>
      </w:r>
      <w:r w:rsidR="00250105" w:rsidRPr="009A7381">
        <w:rPr>
          <w:rFonts w:ascii="Times New Roman" w:hAnsi="Times New Roman"/>
          <w:szCs w:val="21"/>
        </w:rPr>
        <w:t>边的中点，整个线框置于方向竖直向上的均匀磁场中，磁感应强度大小随时间变化。已知该方形线框铜线的电导率为</w:t>
      </w:r>
      <w:r w:rsidR="00250105" w:rsidRPr="009A7381">
        <w:rPr>
          <w:rFonts w:ascii="Times New Roman" w:hAnsi="Times New Roman"/>
          <w:position w:val="-6"/>
          <w:szCs w:val="21"/>
        </w:rPr>
        <w:object w:dxaOrig="220" w:dyaOrig="200">
          <v:shape id="_x0000_i1082" type="#_x0000_t75" style="width:10.95pt;height:10.15pt" o:ole="">
            <v:imagedata r:id="rId140" o:title=""/>
          </v:shape>
          <o:OLEObject Type="Embed" ProgID="Equation.DSMT4" ShapeID="_x0000_i1082" DrawAspect="Content" ObjectID="_1573582371" r:id="rId141"/>
        </w:object>
      </w:r>
      <w:r w:rsidR="00250105" w:rsidRPr="009A7381">
        <w:rPr>
          <w:rFonts w:ascii="Times New Roman" w:hAnsi="Times New Roman"/>
          <w:szCs w:val="21"/>
        </w:rPr>
        <w:t>，铜线的半径为</w:t>
      </w:r>
      <w:r w:rsidR="00250105" w:rsidRPr="009A7381">
        <w:rPr>
          <w:rFonts w:ascii="Times New Roman" w:hAnsi="Times New Roman"/>
          <w:position w:val="-10"/>
          <w:szCs w:val="21"/>
        </w:rPr>
        <w:object w:dxaOrig="200" w:dyaOrig="300">
          <v:shape id="_x0000_i1083" type="#_x0000_t75" style="width:10.15pt;height:14.85pt" o:ole="">
            <v:imagedata r:id="rId142" o:title=""/>
          </v:shape>
          <o:OLEObject Type="Embed" ProgID="Equation.DSMT4" ShapeID="_x0000_i1083" DrawAspect="Content" ObjectID="_1573582372" r:id="rId143"/>
        </w:object>
      </w:r>
      <w:r w:rsidR="00250105" w:rsidRPr="009A7381">
        <w:rPr>
          <w:rFonts w:ascii="Times New Roman" w:hAnsi="Times New Roman"/>
          <w:szCs w:val="21"/>
        </w:rPr>
        <w:t>，质量密度</w:t>
      </w:r>
      <w:r w:rsidR="00250105" w:rsidRPr="009A7381">
        <w:rPr>
          <w:rFonts w:ascii="Times New Roman" w:hAnsi="Times New Roman"/>
          <w:position w:val="-10"/>
          <w:szCs w:val="21"/>
        </w:rPr>
        <w:object w:dxaOrig="220" w:dyaOrig="240">
          <v:shape id="_x0000_i1084" type="#_x0000_t75" style="width:10.95pt;height:12.15pt" o:ole="">
            <v:imagedata r:id="rId144" o:title=""/>
          </v:shape>
          <o:OLEObject Type="Embed" ProgID="Equation.DSMT4" ShapeID="_x0000_i1084" DrawAspect="Content" ObjectID="_1573582373" r:id="rId145"/>
        </w:object>
      </w:r>
      <w:r w:rsidR="00250105" w:rsidRPr="009A7381">
        <w:rPr>
          <w:rFonts w:ascii="Times New Roman" w:hAnsi="Times New Roman"/>
          <w:szCs w:val="21"/>
        </w:rPr>
        <w:t>，重力加速度大小为</w:t>
      </w:r>
      <w:r w:rsidR="00250105" w:rsidRPr="009A7381">
        <w:rPr>
          <w:rFonts w:ascii="Times New Roman" w:hAnsi="Times New Roman"/>
          <w:position w:val="-10"/>
          <w:szCs w:val="21"/>
        </w:rPr>
        <w:object w:dxaOrig="200" w:dyaOrig="240">
          <v:shape id="_x0000_i1085" type="#_x0000_t75" style="width:10.15pt;height:12.15pt" o:ole="">
            <v:imagedata r:id="rId146" o:title=""/>
          </v:shape>
          <o:OLEObject Type="Embed" ProgID="Equation.DSMT4" ShapeID="_x0000_i1085" DrawAspect="Content" ObjectID="_1573582374" r:id="rId147"/>
        </w:object>
      </w:r>
      <w:r w:rsidR="00250105" w:rsidRPr="009A7381">
        <w:rPr>
          <w:rFonts w:ascii="Times New Roman" w:hAnsi="Times New Roman"/>
          <w:szCs w:val="21"/>
        </w:rPr>
        <w:t>。</w:t>
      </w:r>
    </w:p>
    <w:p w:rsidR="00250105" w:rsidRPr="009A7381" w:rsidRDefault="00250105" w:rsidP="00222059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）当框平面与水平面</w:t>
      </w:r>
      <w:proofErr w:type="spellStart"/>
      <w:r w:rsidRPr="009A7381">
        <w:rPr>
          <w:rFonts w:ascii="Times New Roman" w:hAnsi="Times New Roman"/>
          <w:szCs w:val="21"/>
        </w:rPr>
        <w:t>abef</w:t>
      </w:r>
      <w:proofErr w:type="spellEnd"/>
      <w:r w:rsidRPr="009A7381">
        <w:rPr>
          <w:rFonts w:ascii="Times New Roman" w:hAnsi="Times New Roman"/>
          <w:szCs w:val="21"/>
        </w:rPr>
        <w:t>的夹角为</w:t>
      </w:r>
      <w:r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86" type="#_x0000_t75" style="width:10.15pt;height:12.9pt" o:ole="">
            <v:imagedata r:id="rId148" o:title=""/>
          </v:shape>
          <o:OLEObject Type="Embed" ProgID="Equation.DSMT4" ShapeID="_x0000_i1086" DrawAspect="Content" ObjectID="_1573582375" r:id="rId149"/>
        </w:object>
      </w:r>
      <w:r w:rsidRPr="009A7381">
        <w:rPr>
          <w:rFonts w:ascii="Times New Roman" w:hAnsi="Times New Roman"/>
          <w:szCs w:val="21"/>
        </w:rPr>
        <w:t>时，求该方形线框所受到的重力矩。</w:t>
      </w:r>
    </w:p>
    <w:p w:rsidR="00250105" w:rsidRPr="009A7381" w:rsidRDefault="00250105" w:rsidP="00222059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color w:val="FF0000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）当框平面与水平面</w:t>
      </w:r>
      <w:proofErr w:type="spellStart"/>
      <w:r w:rsidRPr="009A7381">
        <w:rPr>
          <w:rFonts w:ascii="Times New Roman" w:hAnsi="Times New Roman"/>
          <w:szCs w:val="21"/>
        </w:rPr>
        <w:t>abef</w:t>
      </w:r>
      <w:proofErr w:type="spellEnd"/>
      <w:r w:rsidRPr="009A7381">
        <w:rPr>
          <w:rFonts w:ascii="Times New Roman" w:hAnsi="Times New Roman"/>
          <w:szCs w:val="21"/>
        </w:rPr>
        <w:t>的夹角为</w:t>
      </w:r>
      <w:r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87" type="#_x0000_t75" style="width:10.15pt;height:12.9pt" o:ole="">
            <v:imagedata r:id="rId148" o:title=""/>
          </v:shape>
          <o:OLEObject Type="Embed" ProgID="Equation.DSMT4" ShapeID="_x0000_i1087" DrawAspect="Content" ObjectID="_1573582376" r:id="rId150"/>
        </w:object>
      </w:r>
      <w:r w:rsidRPr="009A7381">
        <w:rPr>
          <w:rFonts w:ascii="Times New Roman" w:hAnsi="Times New Roman"/>
          <w:szCs w:val="21"/>
        </w:rPr>
        <w:t>时，框平面恰好处于平衡状态。求此时线框中</w:t>
      </w:r>
      <w:r w:rsidRPr="009A7381">
        <w:rPr>
          <w:rFonts w:ascii="Times New Roman" w:hAnsi="Times New Roman"/>
          <w:szCs w:val="21"/>
        </w:rPr>
        <w:t>cd</w:t>
      </w:r>
      <w:r w:rsidRPr="009A7381">
        <w:rPr>
          <w:rFonts w:ascii="Times New Roman" w:hAnsi="Times New Roman"/>
          <w:szCs w:val="21"/>
        </w:rPr>
        <w:t>边所受到的磁场</w:t>
      </w:r>
      <w:r w:rsidRPr="009A7381">
        <w:rPr>
          <w:rFonts w:ascii="Times New Roman" w:hAnsi="Times New Roman"/>
          <w:position w:val="-4"/>
          <w:szCs w:val="21"/>
        </w:rPr>
        <w:object w:dxaOrig="220" w:dyaOrig="220">
          <v:shape id="_x0000_i1088" type="#_x0000_t75" style="width:10.95pt;height:10.95pt" o:ole="">
            <v:imagedata r:id="rId151" o:title=""/>
          </v:shape>
          <o:OLEObject Type="Embed" ProgID="Equation.DSMT4" ShapeID="_x0000_i1088" DrawAspect="Content" ObjectID="_1573582377" r:id="rId152"/>
        </w:object>
      </w:r>
      <w:r w:rsidRPr="009A7381">
        <w:rPr>
          <w:rFonts w:ascii="Times New Roman" w:hAnsi="Times New Roman"/>
          <w:szCs w:val="21"/>
        </w:rPr>
        <w:t>的作用力的大小与外力的大小</w:t>
      </w:r>
      <w:r w:rsidRPr="009A7381">
        <w:rPr>
          <w:rFonts w:ascii="Times New Roman" w:hAnsi="Times New Roman"/>
          <w:position w:val="-4"/>
          <w:szCs w:val="21"/>
        </w:rPr>
        <w:object w:dxaOrig="240" w:dyaOrig="220">
          <v:shape id="_x0000_i1089" type="#_x0000_t75" style="width:12.15pt;height:12.15pt" o:ole="">
            <v:imagedata r:id="rId138" o:title=""/>
          </v:shape>
          <o:OLEObject Type="Embed" ProgID="Equation.DSMT4" ShapeID="_x0000_i1089" DrawAspect="Content" ObjectID="_1573582378" r:id="rId153"/>
        </w:object>
      </w:r>
      <w:r w:rsidRPr="009A7381">
        <w:rPr>
          <w:rFonts w:ascii="Times New Roman" w:hAnsi="Times New Roman"/>
          <w:szCs w:val="21"/>
        </w:rPr>
        <w:t>之间的关系。</w:t>
      </w:r>
    </w:p>
    <w:p w:rsidR="00493D80" w:rsidRPr="009A7381" w:rsidRDefault="00250105" w:rsidP="00493D80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3</w:t>
      </w:r>
      <w:r w:rsidRPr="009A7381">
        <w:rPr>
          <w:rFonts w:ascii="Times New Roman" w:hAnsi="Times New Roman"/>
          <w:szCs w:val="21"/>
        </w:rPr>
        <w:t>）随着磁感应强度大小随时间的变化，可按照（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）中的条件随时调整外力</w:t>
      </w:r>
      <w:r w:rsidRPr="009A7381">
        <w:rPr>
          <w:rFonts w:ascii="Times New Roman" w:hAnsi="Times New Roman"/>
          <w:position w:val="-4"/>
          <w:szCs w:val="21"/>
        </w:rPr>
        <w:object w:dxaOrig="240" w:dyaOrig="220">
          <v:shape id="_x0000_i1090" type="#_x0000_t75" style="width:12.15pt;height:12.15pt" o:ole="">
            <v:imagedata r:id="rId138" o:title=""/>
          </v:shape>
          <o:OLEObject Type="Embed" ProgID="Equation.DSMT4" ShapeID="_x0000_i1090" DrawAspect="Content" ObjectID="_1573582379" r:id="rId154"/>
        </w:object>
      </w:r>
      <w:r w:rsidRPr="009A7381">
        <w:rPr>
          <w:rFonts w:ascii="Times New Roman" w:hAnsi="Times New Roman"/>
          <w:szCs w:val="21"/>
        </w:rPr>
        <w:t>的大小以保持框平面总与水平面</w:t>
      </w:r>
      <w:proofErr w:type="spellStart"/>
      <w:r w:rsidRPr="009A7381">
        <w:rPr>
          <w:rFonts w:ascii="Times New Roman" w:hAnsi="Times New Roman"/>
          <w:szCs w:val="21"/>
        </w:rPr>
        <w:t>abef</w:t>
      </w:r>
      <w:proofErr w:type="spellEnd"/>
      <w:r w:rsidRPr="009A7381">
        <w:rPr>
          <w:rFonts w:ascii="Times New Roman" w:hAnsi="Times New Roman"/>
          <w:szCs w:val="21"/>
        </w:rPr>
        <w:t>的夹角为</w:t>
      </w:r>
      <w:r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91" type="#_x0000_t75" style="width:10.15pt;height:12.9pt" o:ole="">
            <v:imagedata r:id="rId148" o:title=""/>
          </v:shape>
          <o:OLEObject Type="Embed" ProgID="Equation.DSMT4" ShapeID="_x0000_i1091" DrawAspect="Content" ObjectID="_1573582380" r:id="rId155"/>
        </w:object>
      </w:r>
      <w:r w:rsidRPr="009A7381">
        <w:rPr>
          <w:rFonts w:ascii="Times New Roman" w:hAnsi="Times New Roman"/>
          <w:szCs w:val="21"/>
        </w:rPr>
        <w:t>。</w:t>
      </w:r>
      <w:r w:rsidRPr="009A7381">
        <w:rPr>
          <w:rFonts w:ascii="Times New Roman" w:hAnsi="Times New Roman"/>
        </w:rPr>
        <w:t>在保持</w:t>
      </w:r>
      <w:r w:rsidRPr="009A7381">
        <w:rPr>
          <w:rFonts w:ascii="Times New Roman" w:hAnsi="Times New Roman"/>
          <w:szCs w:val="21"/>
        </w:rPr>
        <w:t>夹角</w:t>
      </w:r>
      <w:r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92" type="#_x0000_t75" style="width:10.15pt;height:12.9pt" o:ole="">
            <v:imagedata r:id="rId148" o:title=""/>
          </v:shape>
          <o:OLEObject Type="Embed" ProgID="Equation.DSMT4" ShapeID="_x0000_i1092" DrawAspect="Content" ObjectID="_1573582381" r:id="rId156"/>
        </w:object>
      </w:r>
      <w:r w:rsidRPr="009A7381">
        <w:rPr>
          <w:rFonts w:ascii="Times New Roman" w:hAnsi="Times New Roman"/>
          <w:szCs w:val="21"/>
        </w:rPr>
        <w:t>不变的情形</w:t>
      </w:r>
      <w:r w:rsidRPr="009A7381">
        <w:rPr>
          <w:rFonts w:ascii="Times New Roman" w:hAnsi="Times New Roman"/>
        </w:rPr>
        <w:t>下，</w:t>
      </w:r>
      <w:r w:rsidRPr="009A7381">
        <w:rPr>
          <w:rFonts w:ascii="Times New Roman" w:hAnsi="Times New Roman"/>
          <w:szCs w:val="21"/>
        </w:rPr>
        <w:t>已知</w:t>
      </w:r>
      <w:r w:rsidRPr="009A7381">
        <w:rPr>
          <w:rFonts w:ascii="Times New Roman" w:hAnsi="Times New Roman"/>
        </w:rPr>
        <w:t>在某一时刻</w:t>
      </w:r>
      <w:r w:rsidRPr="009A7381">
        <w:rPr>
          <w:rFonts w:ascii="Times New Roman" w:hAnsi="Times New Roman"/>
          <w:szCs w:val="21"/>
        </w:rPr>
        <w:t>外力为零时，磁感应强度大小为</w:t>
      </w:r>
      <w:r w:rsidRPr="009A7381">
        <w:rPr>
          <w:rFonts w:ascii="Times New Roman" w:hAnsi="Times New Roman"/>
          <w:position w:val="-4"/>
          <w:szCs w:val="21"/>
        </w:rPr>
        <w:object w:dxaOrig="220" w:dyaOrig="220">
          <v:shape id="_x0000_i1093" type="#_x0000_t75" style="width:10.95pt;height:10.95pt" o:ole="">
            <v:imagedata r:id="rId151" o:title=""/>
          </v:shape>
          <o:OLEObject Type="Embed" ProgID="Equation.DSMT4" ShapeID="_x0000_i1093" DrawAspect="Content" ObjectID="_1573582382" r:id="rId157"/>
        </w:object>
      </w:r>
      <w:r w:rsidRPr="009A7381">
        <w:rPr>
          <w:rFonts w:ascii="Times New Roman" w:hAnsi="Times New Roman"/>
          <w:szCs w:val="21"/>
        </w:rPr>
        <w:t>；求此时磁感应强度随时间的变化率</w:t>
      </w:r>
      <w:r w:rsidRPr="009A7381">
        <w:rPr>
          <w:rFonts w:ascii="Times New Roman" w:hAnsi="Times New Roman"/>
          <w:position w:val="-26"/>
          <w:szCs w:val="21"/>
        </w:rPr>
        <w:object w:dxaOrig="440" w:dyaOrig="620">
          <v:shape id="_x0000_i1094" type="#_x0000_t75" style="width:22.3pt;height:31.3pt" o:ole="">
            <v:imagedata r:id="rId158" o:title=""/>
          </v:shape>
          <o:OLEObject Type="Embed" ProgID="Equation.DSMT4" ShapeID="_x0000_i1094" DrawAspect="Content" ObjectID="_1573582383" r:id="rId159"/>
        </w:object>
      </w:r>
      <w:r w:rsidRPr="009A7381">
        <w:rPr>
          <w:rFonts w:ascii="Times New Roman" w:hAnsi="Times New Roman"/>
          <w:szCs w:val="21"/>
        </w:rPr>
        <w:t>。</w:t>
      </w:r>
    </w:p>
    <w:p w:rsidR="00250105" w:rsidRPr="009A7381" w:rsidRDefault="00D93856" w:rsidP="00493D80">
      <w:pPr>
        <w:adjustRightInd w:val="0"/>
        <w:snapToGrid w:val="0"/>
        <w:spacing w:line="360" w:lineRule="auto"/>
        <w:ind w:rightChars="185" w:right="388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</w:rPr>
        <w:t>13</w:t>
      </w:r>
      <w:r w:rsidRPr="009A7381">
        <w:rPr>
          <w:rFonts w:ascii="Times New Roman" w:hAnsi="Times New Roman"/>
        </w:rPr>
        <w:t>．</w:t>
      </w:r>
      <w:r w:rsidR="00250105" w:rsidRPr="009A7381">
        <w:rPr>
          <w:rFonts w:ascii="Times New Roman" w:hAnsi="Times New Roman"/>
          <w:noProof/>
        </w:rPr>
        <w:drawing>
          <wp:anchor distT="0" distB="0" distL="114300" distR="114300" simplePos="0" relativeHeight="251820544" behindDoc="0" locked="0" layoutInCell="1" allowOverlap="1" wp14:anchorId="58E3C963" wp14:editId="35B1B388">
            <wp:simplePos x="0" y="0"/>
            <wp:positionH relativeFrom="column">
              <wp:align>right</wp:align>
            </wp:positionH>
            <wp:positionV relativeFrom="paragraph">
              <wp:posOffset>140335</wp:posOffset>
            </wp:positionV>
            <wp:extent cx="1339215" cy="525780"/>
            <wp:effectExtent l="0" t="0" r="0" b="7620"/>
            <wp:wrapSquare wrapText="bothSides"/>
            <wp:docPr id="881" name="图片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05" w:rsidRPr="009A7381">
        <w:rPr>
          <w:rFonts w:ascii="Times New Roman" w:hAnsi="Times New Roman"/>
          <w:szCs w:val="21"/>
        </w:rPr>
        <w:t>横截面积为</w:t>
      </w:r>
      <w:r w:rsidR="00250105" w:rsidRPr="009A7381">
        <w:rPr>
          <w:rFonts w:ascii="Times New Roman" w:hAnsi="Times New Roman"/>
          <w:position w:val="-6"/>
          <w:szCs w:val="21"/>
        </w:rPr>
        <w:object w:dxaOrig="200" w:dyaOrig="260">
          <v:shape id="_x0000_i1095" type="#_x0000_t75" style="width:10.15pt;height:12.9pt" o:ole="">
            <v:imagedata r:id="rId161" o:title=""/>
          </v:shape>
          <o:OLEObject Type="Embed" ProgID="Equation.DSMT4" ShapeID="_x0000_i1095" DrawAspect="Content" ObjectID="_1573582384" r:id="rId162"/>
        </w:object>
      </w:r>
      <w:r w:rsidR="00250105" w:rsidRPr="009A7381">
        <w:rPr>
          <w:rFonts w:ascii="Times New Roman" w:hAnsi="Times New Roman"/>
          <w:szCs w:val="21"/>
        </w:rPr>
        <w:t>和</w:t>
      </w:r>
      <w:r w:rsidR="00250105" w:rsidRPr="009A7381">
        <w:rPr>
          <w:rFonts w:ascii="Times New Roman" w:hAnsi="Times New Roman"/>
          <w:position w:val="-6"/>
          <w:szCs w:val="21"/>
        </w:rPr>
        <w:object w:dxaOrig="320" w:dyaOrig="260">
          <v:shape id="_x0000_i1096" type="#_x0000_t75" style="width:16.05pt;height:12.9pt" o:ole="">
            <v:imagedata r:id="rId163" o:title=""/>
          </v:shape>
          <o:OLEObject Type="Embed" ProgID="Equation.DSMT4" ShapeID="_x0000_i1096" DrawAspect="Content" ObjectID="_1573582385" r:id="rId164"/>
        </w:object>
      </w:r>
      <w:r w:rsidR="00250105" w:rsidRPr="009A7381">
        <w:rPr>
          <w:rFonts w:ascii="Times New Roman" w:hAnsi="Times New Roman"/>
          <w:szCs w:val="21"/>
        </w:rPr>
        <w:t>的两圆柱形容器按图示方式</w:t>
      </w:r>
      <w:r w:rsidR="00250105" w:rsidRPr="009A7381">
        <w:rPr>
          <w:rFonts w:ascii="Times New Roman" w:hAnsi="Times New Roman"/>
        </w:rPr>
        <w:t>连接成一气缸</w:t>
      </w:r>
      <w:r w:rsidR="00250105" w:rsidRPr="009A7381">
        <w:rPr>
          <w:rFonts w:ascii="Times New Roman" w:hAnsi="Times New Roman"/>
          <w:szCs w:val="21"/>
        </w:rPr>
        <w:t>，每个圆筒中</w:t>
      </w:r>
      <w:r w:rsidR="00250105" w:rsidRPr="009A7381">
        <w:rPr>
          <w:rFonts w:ascii="Times New Roman" w:hAnsi="Times New Roman"/>
        </w:rPr>
        <w:t>各</w:t>
      </w:r>
      <w:r w:rsidR="00250105" w:rsidRPr="009A7381">
        <w:rPr>
          <w:rFonts w:ascii="Times New Roman" w:hAnsi="Times New Roman"/>
          <w:szCs w:val="21"/>
        </w:rPr>
        <w:t>置有一活塞，两活塞</w:t>
      </w:r>
      <w:r w:rsidR="00250105" w:rsidRPr="009A7381">
        <w:rPr>
          <w:rFonts w:ascii="Times New Roman" w:hAnsi="Times New Roman"/>
        </w:rPr>
        <w:t>间的距离为</w:t>
      </w:r>
      <w:r w:rsidR="00250105" w:rsidRPr="009A7381">
        <w:rPr>
          <w:rFonts w:ascii="Times New Roman" w:hAnsi="Times New Roman"/>
          <w:position w:val="-6"/>
          <w:szCs w:val="21"/>
        </w:rPr>
        <w:object w:dxaOrig="139" w:dyaOrig="260">
          <v:shape id="_x0000_i1097" type="#_x0000_t75" style="width:7.45pt;height:12.9pt" o:ole="">
            <v:imagedata r:id="rId165" o:title=""/>
          </v:shape>
          <o:OLEObject Type="Embed" ProgID="Equation.DSMT4" ShapeID="_x0000_i1097" DrawAspect="Content" ObjectID="_1573582386" r:id="rId166"/>
        </w:object>
      </w:r>
      <w:r w:rsidR="00250105" w:rsidRPr="009A7381">
        <w:rPr>
          <w:rFonts w:ascii="Times New Roman" w:hAnsi="Times New Roman"/>
          <w:szCs w:val="21"/>
        </w:rPr>
        <w:t>，用硬杆相连，形成</w:t>
      </w:r>
      <w:r w:rsidR="00250105" w:rsidRPr="009A7381">
        <w:rPr>
          <w:rFonts w:ascii="Times New Roman" w:hAnsi="Times New Roman"/>
          <w:szCs w:val="21"/>
        </w:rPr>
        <w:t>“</w:t>
      </w:r>
      <w:r w:rsidR="00250105" w:rsidRPr="009A7381">
        <w:rPr>
          <w:rFonts w:ascii="Times New Roman" w:hAnsi="Times New Roman"/>
          <w:szCs w:val="21"/>
        </w:rPr>
        <w:t>工</w:t>
      </w:r>
      <w:r w:rsidR="00250105" w:rsidRPr="009A7381">
        <w:rPr>
          <w:rFonts w:ascii="Times New Roman" w:hAnsi="Times New Roman"/>
          <w:szCs w:val="21"/>
        </w:rPr>
        <w:t>”</w:t>
      </w:r>
      <w:r w:rsidR="00250105" w:rsidRPr="009A7381">
        <w:rPr>
          <w:rFonts w:ascii="Times New Roman" w:hAnsi="Times New Roman"/>
          <w:szCs w:val="21"/>
        </w:rPr>
        <w:t>形活塞，</w:t>
      </w:r>
      <w:r w:rsidR="00250105" w:rsidRPr="009A7381">
        <w:rPr>
          <w:rFonts w:ascii="Times New Roman" w:hAnsi="Times New Roman"/>
        </w:rPr>
        <w:t>它</w:t>
      </w:r>
      <w:r w:rsidR="00250105" w:rsidRPr="009A7381">
        <w:rPr>
          <w:rFonts w:ascii="Times New Roman" w:hAnsi="Times New Roman"/>
          <w:szCs w:val="21"/>
        </w:rPr>
        <w:t>把整个气缸分隔成三个气室，其中</w:t>
      </w:r>
      <w:r w:rsidR="00250105" w:rsidRPr="009A7381">
        <w:rPr>
          <w:rFonts w:ascii="Times New Roman" w:hAnsi="Times New Roman"/>
          <w:szCs w:val="21"/>
        </w:rPr>
        <w:t>I</w:t>
      </w:r>
      <w:r w:rsidR="00250105" w:rsidRPr="009A7381">
        <w:rPr>
          <w:rFonts w:ascii="Times New Roman" w:hAnsi="Times New Roman"/>
          <w:szCs w:val="21"/>
        </w:rPr>
        <w:t>、</w:t>
      </w:r>
      <w:r w:rsidR="00250105" w:rsidRPr="009A7381">
        <w:rPr>
          <w:rFonts w:ascii="Times New Roman" w:hAnsi="Times New Roman"/>
          <w:szCs w:val="21"/>
        </w:rPr>
        <w:t>III</w:t>
      </w:r>
      <w:r w:rsidR="00250105" w:rsidRPr="009A7381">
        <w:rPr>
          <w:rFonts w:ascii="Times New Roman" w:hAnsi="Times New Roman"/>
          <w:szCs w:val="21"/>
        </w:rPr>
        <w:t>室密闭摩尔数分别为</w:t>
      </w:r>
      <w:r w:rsidR="00250105" w:rsidRPr="009A7381">
        <w:rPr>
          <w:rFonts w:ascii="Times New Roman" w:hAnsi="Times New Roman"/>
          <w:position w:val="-6"/>
          <w:szCs w:val="21"/>
        </w:rPr>
        <w:object w:dxaOrig="200" w:dyaOrig="200">
          <v:shape id="_x0000_i1098" type="#_x0000_t75" style="width:10.15pt;height:10.15pt" o:ole="">
            <v:imagedata r:id="rId167" o:title=""/>
          </v:shape>
          <o:OLEObject Type="Embed" ProgID="Equation.DSMT4" ShapeID="_x0000_i1098" DrawAspect="Content" ObjectID="_1573582387" r:id="rId168"/>
        </w:object>
      </w:r>
      <w:r w:rsidR="00250105" w:rsidRPr="009A7381">
        <w:rPr>
          <w:rFonts w:ascii="Times New Roman" w:hAnsi="Times New Roman"/>
          <w:szCs w:val="21"/>
        </w:rPr>
        <w:t>和</w:t>
      </w:r>
      <w:r w:rsidR="00250105" w:rsidRPr="009A7381">
        <w:rPr>
          <w:rFonts w:ascii="Times New Roman" w:hAnsi="Times New Roman"/>
          <w:position w:val="-6"/>
          <w:szCs w:val="21"/>
        </w:rPr>
        <w:object w:dxaOrig="300" w:dyaOrig="260">
          <v:shape id="_x0000_i1099" type="#_x0000_t75" style="width:14.85pt;height:12.9pt" o:ole="">
            <v:imagedata r:id="rId169" o:title=""/>
          </v:shape>
          <o:OLEObject Type="Embed" ProgID="Equation.DSMT4" ShapeID="_x0000_i1099" DrawAspect="Content" ObjectID="_1573582388" r:id="rId170"/>
        </w:object>
      </w:r>
      <w:r w:rsidR="00250105" w:rsidRPr="009A7381">
        <w:rPr>
          <w:rFonts w:ascii="Times New Roman" w:hAnsi="Times New Roman"/>
          <w:szCs w:val="21"/>
        </w:rPr>
        <w:t>的同种</w:t>
      </w:r>
      <w:r w:rsidR="00250105" w:rsidRPr="009A7381">
        <w:rPr>
          <w:rFonts w:ascii="Times New Roman" w:hAnsi="Times New Roman"/>
        </w:rPr>
        <w:t>理想气体，两个气室</w:t>
      </w:r>
      <w:proofErr w:type="gramStart"/>
      <w:r w:rsidR="00250105" w:rsidRPr="009A7381">
        <w:rPr>
          <w:rFonts w:ascii="Times New Roman" w:hAnsi="Times New Roman"/>
        </w:rPr>
        <w:t>內</w:t>
      </w:r>
      <w:proofErr w:type="gramEnd"/>
      <w:r w:rsidR="00250105" w:rsidRPr="009A7381">
        <w:rPr>
          <w:rFonts w:ascii="Times New Roman" w:hAnsi="Times New Roman"/>
        </w:rPr>
        <w:t>都有电加热器；</w:t>
      </w:r>
      <w:r w:rsidR="00250105" w:rsidRPr="009A7381">
        <w:rPr>
          <w:rFonts w:ascii="Times New Roman" w:hAnsi="Times New Roman"/>
        </w:rPr>
        <w:t>II</w:t>
      </w:r>
      <w:r w:rsidR="00250105" w:rsidRPr="009A7381">
        <w:rPr>
          <w:rFonts w:ascii="Times New Roman" w:hAnsi="Times New Roman"/>
        </w:rPr>
        <w:t>室的缸壁上开有一小孔，与大气相通；</w:t>
      </w:r>
      <w:r w:rsidR="00250105" w:rsidRPr="009A7381">
        <w:rPr>
          <w:rFonts w:ascii="Times New Roman" w:hAnsi="Times New Roman"/>
          <w:szCs w:val="21"/>
        </w:rPr>
        <w:t>1mol</w:t>
      </w:r>
      <w:r w:rsidR="00250105" w:rsidRPr="009A7381">
        <w:rPr>
          <w:rFonts w:ascii="Times New Roman" w:hAnsi="Times New Roman"/>
          <w:szCs w:val="21"/>
        </w:rPr>
        <w:t>该种气体内能为</w:t>
      </w:r>
      <w:r w:rsidR="00250105" w:rsidRPr="009A7381">
        <w:rPr>
          <w:rFonts w:ascii="Times New Roman" w:hAnsi="Times New Roman"/>
          <w:position w:val="-6"/>
          <w:szCs w:val="21"/>
        </w:rPr>
        <w:object w:dxaOrig="360" w:dyaOrig="260">
          <v:shape id="_x0000_i1100" type="#_x0000_t75" style="width:18pt;height:12.9pt" o:ole="">
            <v:imagedata r:id="rId171" o:title=""/>
          </v:shape>
          <o:OLEObject Type="Embed" ProgID="Equation.DSMT4" ShapeID="_x0000_i1100" DrawAspect="Content" ObjectID="_1573582389" r:id="rId172"/>
        </w:object>
      </w:r>
      <w:r w:rsidR="00250105" w:rsidRPr="009A7381">
        <w:rPr>
          <w:rFonts w:ascii="Times New Roman" w:hAnsi="Times New Roman"/>
          <w:szCs w:val="21"/>
        </w:rPr>
        <w:t>（</w:t>
      </w:r>
      <w:r w:rsidR="00250105" w:rsidRPr="009A7381">
        <w:rPr>
          <w:rFonts w:ascii="Times New Roman" w:hAnsi="Times New Roman"/>
          <w:position w:val="-6"/>
          <w:szCs w:val="21"/>
        </w:rPr>
        <w:object w:dxaOrig="220" w:dyaOrig="260">
          <v:shape id="_x0000_i1101" type="#_x0000_t75" style="width:10.95pt;height:12.9pt" o:ole="">
            <v:imagedata r:id="rId173" o:title=""/>
          </v:shape>
          <o:OLEObject Type="Embed" ProgID="Equation.DSMT4" ShapeID="_x0000_i1101" DrawAspect="Content" ObjectID="_1573582390" r:id="rId174"/>
        </w:object>
      </w:r>
      <w:r w:rsidR="00250105" w:rsidRPr="009A7381">
        <w:rPr>
          <w:rFonts w:ascii="Times New Roman" w:hAnsi="Times New Roman"/>
          <w:szCs w:val="21"/>
        </w:rPr>
        <w:t>是气体摩尔热容量，</w:t>
      </w:r>
      <w:r w:rsidR="00250105" w:rsidRPr="009A7381">
        <w:rPr>
          <w:rFonts w:ascii="Times New Roman" w:hAnsi="Times New Roman"/>
          <w:position w:val="-4"/>
          <w:szCs w:val="21"/>
        </w:rPr>
        <w:object w:dxaOrig="220" w:dyaOrig="220">
          <v:shape id="_x0000_i1102" type="#_x0000_t75" style="width:10.95pt;height:10.95pt" o:ole="">
            <v:imagedata r:id="rId175" o:title=""/>
          </v:shape>
          <o:OLEObject Type="Embed" ProgID="Equation.DSMT4" ShapeID="_x0000_i1102" DrawAspect="Content" ObjectID="_1573582391" r:id="rId176"/>
        </w:object>
      </w:r>
      <w:r w:rsidR="00250105" w:rsidRPr="009A7381">
        <w:rPr>
          <w:rFonts w:ascii="Times New Roman" w:hAnsi="Times New Roman"/>
          <w:szCs w:val="21"/>
        </w:rPr>
        <w:t>是气体的绝对温度）。</w:t>
      </w:r>
      <w:r w:rsidR="00250105" w:rsidRPr="009A7381">
        <w:rPr>
          <w:rFonts w:ascii="Times New Roman" w:hAnsi="Times New Roman"/>
        </w:rPr>
        <w:t>当三个气室中气体的温度均为</w:t>
      </w:r>
      <w:r w:rsidR="00250105" w:rsidRPr="009A7381">
        <w:rPr>
          <w:rFonts w:ascii="Times New Roman" w:hAnsi="Times New Roman"/>
          <w:position w:val="-10"/>
          <w:szCs w:val="21"/>
        </w:rPr>
        <w:object w:dxaOrig="220" w:dyaOrig="300">
          <v:shape id="_x0000_i1103" type="#_x0000_t75" style="width:10.95pt;height:14.85pt" o:ole="">
            <v:imagedata r:id="rId177" o:title=""/>
          </v:shape>
          <o:OLEObject Type="Embed" ProgID="Equation.DSMT4" ShapeID="_x0000_i1103" DrawAspect="Content" ObjectID="_1573582392" r:id="rId178"/>
        </w:object>
      </w:r>
      <w:r w:rsidR="00250105" w:rsidRPr="009A7381">
        <w:rPr>
          <w:rFonts w:ascii="Times New Roman" w:hAnsi="Times New Roman"/>
          <w:szCs w:val="21"/>
        </w:rPr>
        <w:t>时，</w:t>
      </w:r>
      <w:r w:rsidR="00250105" w:rsidRPr="009A7381">
        <w:rPr>
          <w:rFonts w:ascii="Times New Roman" w:hAnsi="Times New Roman"/>
          <w:szCs w:val="21"/>
        </w:rPr>
        <w:t>“</w:t>
      </w:r>
      <w:r w:rsidR="00250105" w:rsidRPr="009A7381">
        <w:rPr>
          <w:rFonts w:ascii="Times New Roman" w:hAnsi="Times New Roman"/>
          <w:szCs w:val="21"/>
        </w:rPr>
        <w:t>工</w:t>
      </w:r>
      <w:r w:rsidR="00250105" w:rsidRPr="009A7381">
        <w:rPr>
          <w:rFonts w:ascii="Times New Roman" w:hAnsi="Times New Roman"/>
          <w:szCs w:val="21"/>
        </w:rPr>
        <w:t>”</w:t>
      </w:r>
      <w:r w:rsidR="00250105" w:rsidRPr="009A7381">
        <w:rPr>
          <w:rFonts w:ascii="Times New Roman" w:hAnsi="Times New Roman"/>
          <w:szCs w:val="21"/>
        </w:rPr>
        <w:t>形活塞在气缸中恰好在图所示的位置处于平衡状态，这时</w:t>
      </w:r>
      <w:r w:rsidR="00250105" w:rsidRPr="009A7381">
        <w:rPr>
          <w:rFonts w:ascii="Times New Roman" w:hAnsi="Times New Roman"/>
          <w:szCs w:val="21"/>
        </w:rPr>
        <w:t>I</w:t>
      </w:r>
      <w:r w:rsidR="00250105" w:rsidRPr="009A7381">
        <w:rPr>
          <w:rFonts w:ascii="Times New Roman" w:hAnsi="Times New Roman"/>
          <w:szCs w:val="21"/>
        </w:rPr>
        <w:t>室内气柱长亦为</w:t>
      </w:r>
      <w:r w:rsidR="00250105" w:rsidRPr="009A7381">
        <w:rPr>
          <w:rFonts w:ascii="Times New Roman" w:hAnsi="Times New Roman"/>
          <w:position w:val="-6"/>
          <w:szCs w:val="21"/>
        </w:rPr>
        <w:object w:dxaOrig="139" w:dyaOrig="260">
          <v:shape id="_x0000_i1104" type="#_x0000_t75" style="width:7.45pt;height:12.9pt" o:ole="">
            <v:imagedata r:id="rId165" o:title=""/>
          </v:shape>
          <o:OLEObject Type="Embed" ProgID="Equation.DSMT4" ShapeID="_x0000_i1104" DrawAspect="Content" ObjectID="_1573582393" r:id="rId179"/>
        </w:object>
      </w:r>
      <w:r w:rsidR="00250105" w:rsidRPr="009A7381">
        <w:rPr>
          <w:rFonts w:ascii="Times New Roman" w:hAnsi="Times New Roman"/>
          <w:szCs w:val="21"/>
        </w:rPr>
        <w:t>，</w:t>
      </w:r>
      <w:r w:rsidR="00250105" w:rsidRPr="009A7381">
        <w:rPr>
          <w:rFonts w:ascii="Times New Roman" w:hAnsi="Times New Roman"/>
          <w:szCs w:val="21"/>
        </w:rPr>
        <w:t xml:space="preserve"> II</w:t>
      </w:r>
      <w:r w:rsidR="00250105" w:rsidRPr="009A7381">
        <w:rPr>
          <w:rFonts w:ascii="Times New Roman" w:hAnsi="Times New Roman"/>
          <w:szCs w:val="21"/>
        </w:rPr>
        <w:t>室内空气的摩尔数为</w:t>
      </w:r>
      <w:r w:rsidR="00250105" w:rsidRPr="009A7381">
        <w:rPr>
          <w:rFonts w:ascii="Times New Roman" w:hAnsi="Times New Roman"/>
          <w:position w:val="-22"/>
          <w:szCs w:val="21"/>
        </w:rPr>
        <w:object w:dxaOrig="400" w:dyaOrig="560">
          <v:shape id="_x0000_i1105" type="#_x0000_t75" style="width:19.95pt;height:28.15pt" o:ole="">
            <v:imagedata r:id="rId180" o:title=""/>
          </v:shape>
          <o:OLEObject Type="Embed" ProgID="Equation.DSMT4" ShapeID="_x0000_i1105" DrawAspect="Content" ObjectID="_1573582394" r:id="rId181"/>
        </w:object>
      </w:r>
      <w:r w:rsidR="00250105" w:rsidRPr="009A7381">
        <w:rPr>
          <w:rFonts w:ascii="Times New Roman" w:hAnsi="Times New Roman"/>
          <w:szCs w:val="21"/>
        </w:rPr>
        <w:t>。已知大气压不变，</w:t>
      </w:r>
      <w:r w:rsidR="00250105" w:rsidRPr="009A7381">
        <w:rPr>
          <w:rFonts w:ascii="Times New Roman" w:hAnsi="Times New Roman"/>
        </w:rPr>
        <w:t>气缸壁和活塞都是绝热的，</w:t>
      </w:r>
      <w:r w:rsidR="00250105" w:rsidRPr="009A7381">
        <w:rPr>
          <w:rFonts w:ascii="Times New Roman" w:hAnsi="Times New Roman"/>
          <w:szCs w:val="21"/>
        </w:rPr>
        <w:t>不计活塞与气缸之间的摩擦。</w:t>
      </w:r>
      <w:r w:rsidR="00250105" w:rsidRPr="009A7381">
        <w:rPr>
          <w:rFonts w:ascii="Times New Roman" w:hAnsi="Times New Roman"/>
        </w:rPr>
        <w:t>现通过电热器对</w:t>
      </w:r>
      <w:r w:rsidR="00250105" w:rsidRPr="009A7381">
        <w:rPr>
          <w:rFonts w:ascii="Times New Roman" w:hAnsi="Times New Roman"/>
        </w:rPr>
        <w:t>I</w:t>
      </w:r>
      <w:r w:rsidR="00250105" w:rsidRPr="009A7381">
        <w:rPr>
          <w:rFonts w:ascii="Times New Roman" w:hAnsi="Times New Roman"/>
        </w:rPr>
        <w:t>、</w:t>
      </w:r>
      <w:r w:rsidR="00250105" w:rsidRPr="009A7381">
        <w:rPr>
          <w:rFonts w:ascii="Times New Roman" w:hAnsi="Times New Roman"/>
        </w:rPr>
        <w:t>III</w:t>
      </w:r>
      <w:r w:rsidR="00250105" w:rsidRPr="009A7381">
        <w:rPr>
          <w:rFonts w:ascii="Times New Roman" w:hAnsi="Times New Roman"/>
        </w:rPr>
        <w:t>两室中的气体缓慢加热，直至</w:t>
      </w:r>
      <w:r w:rsidR="00250105" w:rsidRPr="009A7381">
        <w:rPr>
          <w:rFonts w:ascii="Times New Roman" w:hAnsi="Times New Roman"/>
        </w:rPr>
        <w:t>I</w:t>
      </w:r>
      <w:r w:rsidR="00250105" w:rsidRPr="009A7381">
        <w:rPr>
          <w:rFonts w:ascii="Times New Roman" w:hAnsi="Times New Roman"/>
        </w:rPr>
        <w:t>室内气体的温度</w:t>
      </w:r>
      <w:r w:rsidR="00250105" w:rsidRPr="009A7381">
        <w:rPr>
          <w:rFonts w:ascii="Times New Roman" w:hAnsi="Times New Roman"/>
          <w:szCs w:val="21"/>
        </w:rPr>
        <w:t>升为其初始状态温度的</w:t>
      </w:r>
      <w:r w:rsidR="00250105" w:rsidRPr="009A7381">
        <w:rPr>
          <w:rFonts w:ascii="Times New Roman" w:hAnsi="Times New Roman"/>
          <w:szCs w:val="21"/>
        </w:rPr>
        <w:t>2</w:t>
      </w:r>
      <w:r w:rsidR="00250105" w:rsidRPr="009A7381">
        <w:rPr>
          <w:rFonts w:ascii="Times New Roman" w:hAnsi="Times New Roman"/>
          <w:szCs w:val="21"/>
        </w:rPr>
        <w:t>倍时，</w:t>
      </w:r>
      <w:r w:rsidR="00250105" w:rsidRPr="009A7381">
        <w:rPr>
          <w:rFonts w:ascii="Times New Roman" w:hAnsi="Times New Roman"/>
        </w:rPr>
        <w:t>活塞左移距离</w:t>
      </w:r>
      <w:r w:rsidR="00250105" w:rsidRPr="009A7381">
        <w:rPr>
          <w:rFonts w:ascii="Times New Roman" w:hAnsi="Times New Roman"/>
          <w:position w:val="-6"/>
        </w:rPr>
        <w:object w:dxaOrig="200" w:dyaOrig="260">
          <v:shape id="_x0000_i1106" type="#_x0000_t75" style="width:10.15pt;height:12.9pt" o:ole="">
            <v:imagedata r:id="rId182" o:title=""/>
          </v:shape>
          <o:OLEObject Type="Embed" ProgID="Equation.DSMT4" ShapeID="_x0000_i1106" DrawAspect="Content" ObjectID="_1573582395" r:id="rId183"/>
        </w:object>
      </w:r>
      <w:r w:rsidR="00250105" w:rsidRPr="009A7381">
        <w:rPr>
          <w:rFonts w:ascii="Times New Roman" w:hAnsi="Times New Roman"/>
          <w:szCs w:val="21"/>
        </w:rPr>
        <w:t>。已知理想气体常量为</w:t>
      </w:r>
      <w:r w:rsidR="00250105" w:rsidRPr="009A7381">
        <w:rPr>
          <w:rFonts w:ascii="Times New Roman" w:hAnsi="Times New Roman"/>
          <w:position w:val="-4"/>
          <w:szCs w:val="21"/>
        </w:rPr>
        <w:object w:dxaOrig="220" w:dyaOrig="220">
          <v:shape id="_x0000_i1107" type="#_x0000_t75" style="width:10.95pt;height:10.95pt" o:ole="">
            <v:imagedata r:id="rId184" o:title=""/>
          </v:shape>
          <o:OLEObject Type="Embed" ProgID="Equation.DSMT4" ShapeID="_x0000_i1107" DrawAspect="Content" ObjectID="_1573582396" r:id="rId185"/>
        </w:object>
      </w:r>
      <w:r w:rsidR="00250105" w:rsidRPr="009A7381">
        <w:rPr>
          <w:rFonts w:ascii="Times New Roman" w:hAnsi="Times New Roman"/>
          <w:szCs w:val="21"/>
        </w:rPr>
        <w:t>。求</w:t>
      </w:r>
    </w:p>
    <w:p w:rsidR="00250105" w:rsidRPr="009A7381" w:rsidRDefault="00250105" w:rsidP="00222059">
      <w:pPr>
        <w:pStyle w:val="a4"/>
        <w:adjustRightInd w:val="0"/>
        <w:snapToGrid w:val="0"/>
        <w:spacing w:line="360" w:lineRule="auto"/>
        <w:ind w:firstLineChars="213" w:firstLine="426"/>
        <w:jc w:val="both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）</w:t>
      </w:r>
      <w:r w:rsidRPr="009A7381">
        <w:rPr>
          <w:rFonts w:ascii="Times New Roman" w:hAnsi="Times New Roman"/>
          <w:szCs w:val="21"/>
        </w:rPr>
        <w:t>III</w:t>
      </w:r>
      <w:r w:rsidRPr="009A7381">
        <w:rPr>
          <w:rFonts w:ascii="Times New Roman" w:hAnsi="Times New Roman"/>
        </w:rPr>
        <w:t>室内气体初态气柱的长度；</w:t>
      </w:r>
    </w:p>
    <w:p w:rsidR="00250105" w:rsidRPr="009A7381" w:rsidRDefault="00250105" w:rsidP="00222059">
      <w:pPr>
        <w:pStyle w:val="a4"/>
        <w:adjustRightInd w:val="0"/>
        <w:snapToGrid w:val="0"/>
        <w:spacing w:line="360" w:lineRule="auto"/>
        <w:ind w:firstLineChars="213" w:firstLine="426"/>
        <w:jc w:val="both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</w:t>
      </w:r>
      <w:r w:rsidRPr="009A7381">
        <w:rPr>
          <w:rFonts w:ascii="Times New Roman" w:hAnsi="Times New Roman"/>
          <w:szCs w:val="21"/>
        </w:rPr>
        <w:t>III</w:t>
      </w:r>
      <w:r w:rsidRPr="009A7381">
        <w:rPr>
          <w:rFonts w:ascii="Times New Roman" w:hAnsi="Times New Roman"/>
        </w:rPr>
        <w:t>室内气体末态的温度</w:t>
      </w:r>
      <w:r w:rsidRPr="009A7381">
        <w:rPr>
          <w:rFonts w:ascii="Times New Roman" w:hAnsi="Times New Roman"/>
          <w:szCs w:val="21"/>
        </w:rPr>
        <w:t>；</w:t>
      </w:r>
    </w:p>
    <w:p w:rsidR="00493D80" w:rsidRPr="009A7381" w:rsidRDefault="00250105" w:rsidP="00493D80">
      <w:pPr>
        <w:pStyle w:val="a4"/>
        <w:adjustRightInd w:val="0"/>
        <w:snapToGrid w:val="0"/>
        <w:spacing w:line="360" w:lineRule="auto"/>
        <w:ind w:firstLineChars="213" w:firstLine="426"/>
        <w:jc w:val="both"/>
        <w:rPr>
          <w:rFonts w:ascii="Times New Roman" w:hAnsi="Times New Roman"/>
          <w:szCs w:val="21"/>
          <w:lang w:eastAsia="zh-CN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3</w:t>
      </w:r>
      <w:r w:rsidRPr="009A7381">
        <w:rPr>
          <w:rFonts w:ascii="Times New Roman" w:hAnsi="Times New Roman"/>
          <w:szCs w:val="21"/>
        </w:rPr>
        <w:t>）此过程中</w:t>
      </w:r>
      <w:r w:rsidRPr="009A7381">
        <w:rPr>
          <w:rFonts w:ascii="Times New Roman" w:hAnsi="Times New Roman"/>
          <w:szCs w:val="21"/>
        </w:rPr>
        <w:t>I</w:t>
      </w:r>
      <w:r w:rsidRPr="009A7381">
        <w:rPr>
          <w:rFonts w:ascii="Times New Roman" w:hAnsi="Times New Roman"/>
          <w:szCs w:val="21"/>
        </w:rPr>
        <w:t>、</w:t>
      </w:r>
      <w:r w:rsidRPr="009A7381">
        <w:rPr>
          <w:rFonts w:ascii="Times New Roman" w:hAnsi="Times New Roman"/>
          <w:szCs w:val="21"/>
        </w:rPr>
        <w:t>III</w:t>
      </w:r>
      <w:r w:rsidRPr="009A7381">
        <w:rPr>
          <w:rFonts w:ascii="Times New Roman" w:hAnsi="Times New Roman"/>
          <w:szCs w:val="21"/>
        </w:rPr>
        <w:t>室密闭气体吸收的总热量。</w:t>
      </w:r>
    </w:p>
    <w:p w:rsidR="00493D80" w:rsidRPr="009A7381" w:rsidRDefault="00493D80" w:rsidP="00493D80">
      <w:pPr>
        <w:pStyle w:val="a4"/>
        <w:adjustRightInd w:val="0"/>
        <w:snapToGrid w:val="0"/>
        <w:spacing w:line="360" w:lineRule="auto"/>
        <w:jc w:val="both"/>
        <w:rPr>
          <w:rFonts w:ascii="Times New Roman" w:hAnsi="Times New Roman"/>
          <w:szCs w:val="21"/>
          <w:lang w:eastAsia="zh-CN"/>
        </w:rPr>
      </w:pPr>
    </w:p>
    <w:p w:rsidR="0099654F" w:rsidRPr="009A7381" w:rsidRDefault="00400EF7" w:rsidP="00493D80">
      <w:pPr>
        <w:pStyle w:val="a4"/>
        <w:adjustRightInd w:val="0"/>
        <w:snapToGrid w:val="0"/>
        <w:spacing w:line="360" w:lineRule="auto"/>
        <w:jc w:val="both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</w:rPr>
        <w:lastRenderedPageBreak/>
        <w:t>14</w:t>
      </w:r>
      <w:r w:rsidRPr="009A7381">
        <w:rPr>
          <w:rFonts w:ascii="Times New Roman" w:hAnsi="Times New Roman"/>
        </w:rPr>
        <w:t>．</w:t>
      </w:r>
      <w:r w:rsidR="00222059" w:rsidRPr="009A7381">
        <w:rPr>
          <w:rFonts w:ascii="Times New Roman" w:hAnsi="Times New Roman"/>
          <w:szCs w:val="21"/>
        </w:rPr>
        <w:t>把沿</w:t>
      </w:r>
      <w:r w:rsidR="00222059" w:rsidRPr="009A7381">
        <w:rPr>
          <w:rFonts w:ascii="Times New Roman" w:hAnsi="Times New Roman"/>
          <w:position w:val="-6"/>
          <w:szCs w:val="21"/>
        </w:rPr>
        <w:object w:dxaOrig="200" w:dyaOrig="220">
          <v:shape id="_x0000_i1138" type="#_x0000_t75" style="width:10.15pt;height:10.95pt" o:ole="">
            <v:imagedata r:id="rId186" o:title=""/>
          </v:shape>
          <o:OLEObject Type="Embed" ProgID="Equation.3" ShapeID="_x0000_i1138" DrawAspect="Content" ObjectID="_1573582397" r:id="rId187"/>
        </w:object>
      </w:r>
      <w:proofErr w:type="spellStart"/>
      <w:r w:rsidR="00222059" w:rsidRPr="009A7381">
        <w:rPr>
          <w:rFonts w:ascii="Times New Roman" w:hAnsi="Times New Roman"/>
          <w:szCs w:val="21"/>
        </w:rPr>
        <w:t>方向通有电流</w:t>
      </w:r>
      <w:proofErr w:type="spellEnd"/>
      <w:r w:rsidR="00222059" w:rsidRPr="009A7381">
        <w:rPr>
          <w:rFonts w:ascii="Times New Roman" w:hAnsi="Times New Roman"/>
          <w:szCs w:val="21"/>
        </w:rPr>
        <w:t>（</w:t>
      </w:r>
      <w:r w:rsidR="00222059" w:rsidRPr="009A7381">
        <w:rPr>
          <w:rFonts w:ascii="Times New Roman" w:hAnsi="Times New Roman"/>
          <w:position w:val="-6"/>
          <w:szCs w:val="21"/>
        </w:rPr>
        <w:object w:dxaOrig="200" w:dyaOrig="220">
          <v:shape id="_x0000_i1139" type="#_x0000_t75" style="width:10.15pt;height:10.95pt" o:ole="">
            <v:imagedata r:id="rId186" o:title=""/>
          </v:shape>
          <o:OLEObject Type="Embed" ProgID="Equation.3" ShapeID="_x0000_i1139" DrawAspect="Content" ObjectID="_1573582398" r:id="rId188"/>
        </w:object>
      </w:r>
      <w:proofErr w:type="spellStart"/>
      <w:r w:rsidR="00222059" w:rsidRPr="009A7381">
        <w:rPr>
          <w:rFonts w:ascii="Times New Roman" w:hAnsi="Times New Roman"/>
          <w:szCs w:val="21"/>
        </w:rPr>
        <w:t>方向的电场强度为</w:t>
      </w:r>
      <w:proofErr w:type="spellEnd"/>
      <w:r w:rsidR="00222059" w:rsidRPr="009A7381">
        <w:rPr>
          <w:rFonts w:ascii="Times New Roman" w:hAnsi="Times New Roman"/>
          <w:position w:val="-10"/>
          <w:szCs w:val="21"/>
        </w:rPr>
        <w:object w:dxaOrig="279" w:dyaOrig="300">
          <v:shape id="_x0000_i1140" type="#_x0000_t75" style="width:13.7pt;height:14.85pt" o:ole="">
            <v:imagedata r:id="rId189" o:title=""/>
          </v:shape>
          <o:OLEObject Type="Embed" ProgID="Equation.DSMT4" ShapeID="_x0000_i1140" DrawAspect="Content" ObjectID="_1573582399" r:id="rId190"/>
        </w:object>
      </w:r>
      <w:r w:rsidR="00222059" w:rsidRPr="009A7381">
        <w:rPr>
          <w:rFonts w:ascii="Times New Roman" w:hAnsi="Times New Roman"/>
          <w:szCs w:val="21"/>
        </w:rPr>
        <w:t>）</w:t>
      </w:r>
      <w:proofErr w:type="spellStart"/>
      <w:r w:rsidR="00222059" w:rsidRPr="009A7381">
        <w:rPr>
          <w:rFonts w:ascii="Times New Roman" w:hAnsi="Times New Roman"/>
          <w:szCs w:val="21"/>
        </w:rPr>
        <w:t>的长方体形的半导体材料，放在沿</w:t>
      </w:r>
      <w:proofErr w:type="spellEnd"/>
      <w:r w:rsidR="00222059" w:rsidRPr="009A7381">
        <w:rPr>
          <w:rFonts w:ascii="Times New Roman" w:hAnsi="Times New Roman"/>
          <w:position w:val="-4"/>
          <w:szCs w:val="21"/>
        </w:rPr>
        <w:object w:dxaOrig="200" w:dyaOrig="200">
          <v:shape id="_x0000_i1141" type="#_x0000_t75" style="width:10.15pt;height:10.15pt" o:ole="">
            <v:imagedata r:id="rId191" o:title=""/>
          </v:shape>
          <o:OLEObject Type="Embed" ProgID="Equation.3" ShapeID="_x0000_i1141" DrawAspect="Content" ObjectID="_1573582400" r:id="rId192"/>
        </w:object>
      </w:r>
      <w:r w:rsidR="00222059" w:rsidRPr="009A7381">
        <w:rPr>
          <w:rFonts w:ascii="Times New Roman" w:hAnsi="Times New Roman"/>
          <w:szCs w:val="21"/>
        </w:rPr>
        <w:t>方向匀强磁场中，磁感应强度大小为</w:t>
      </w:r>
      <w:r w:rsidR="00222059" w:rsidRPr="009A7381">
        <w:rPr>
          <w:rFonts w:ascii="Times New Roman" w:hAnsi="Times New Roman"/>
          <w:position w:val="-10"/>
          <w:szCs w:val="21"/>
        </w:rPr>
        <w:object w:dxaOrig="300" w:dyaOrig="300">
          <v:shape id="_x0000_i1142" type="#_x0000_t75" style="width:14.85pt;height:14.85pt" o:ole="">
            <v:imagedata r:id="rId193" o:title=""/>
          </v:shape>
          <o:OLEObject Type="Embed" ProgID="Equation.DSMT4" ShapeID="_x0000_i1142" DrawAspect="Content" ObjectID="_1573582401" r:id="rId194"/>
        </w:object>
      </w:r>
      <w:r w:rsidR="00222059" w:rsidRPr="009A7381">
        <w:rPr>
          <w:rFonts w:ascii="Times New Roman" w:hAnsi="Times New Roman"/>
          <w:szCs w:val="21"/>
        </w:rPr>
        <w:t>。在垂直于电场和磁场的</w:t>
      </w:r>
      <w:r w:rsidR="00222059" w:rsidRPr="009A7381">
        <w:rPr>
          <w:rFonts w:ascii="Times New Roman" w:hAnsi="Times New Roman"/>
          <w:position w:val="-10"/>
          <w:szCs w:val="21"/>
        </w:rPr>
        <w:object w:dxaOrig="380" w:dyaOrig="279">
          <v:shape id="_x0000_i1143" type="#_x0000_t75" style="width:19.55pt;height:13.7pt" o:ole="">
            <v:imagedata r:id="rId195" o:title=""/>
          </v:shape>
          <o:OLEObject Type="Embed" ProgID="Equation.3" ShapeID="_x0000_i1143" DrawAspect="Content" ObjectID="_1573582402" r:id="rId196"/>
        </w:object>
      </w:r>
      <w:r w:rsidR="00222059" w:rsidRPr="009A7381">
        <w:rPr>
          <w:rFonts w:ascii="Times New Roman" w:hAnsi="Times New Roman"/>
          <w:szCs w:val="21"/>
        </w:rPr>
        <w:t>或</w:t>
      </w:r>
      <w:r w:rsidR="00222059" w:rsidRPr="009A7381">
        <w:rPr>
          <w:rFonts w:ascii="Times New Roman" w:hAnsi="Times New Roman"/>
          <w:position w:val="-10"/>
          <w:szCs w:val="21"/>
        </w:rPr>
        <w:object w:dxaOrig="380" w:dyaOrig="260">
          <v:shape id="_x0000_i1144" type="#_x0000_t75" style="width:19.55pt;height:12.5pt" o:ole="">
            <v:imagedata r:id="rId197" o:title=""/>
          </v:shape>
          <o:OLEObject Type="Embed" ProgID="Equation.3" ShapeID="_x0000_i1144" DrawAspect="Content" ObjectID="_1573582403" r:id="rId198"/>
        </w:object>
      </w:r>
      <w:r w:rsidR="00222059" w:rsidRPr="009A7381">
        <w:rPr>
          <w:rFonts w:ascii="Times New Roman" w:hAnsi="Times New Roman"/>
          <w:szCs w:val="21"/>
        </w:rPr>
        <w:t>方向将产生一个横向电场</w:t>
      </w:r>
      <w:r w:rsidR="00222059" w:rsidRPr="009A7381">
        <w:rPr>
          <w:rFonts w:ascii="Times New Roman" w:hAnsi="Times New Roman"/>
          <w:position w:val="-12"/>
          <w:szCs w:val="21"/>
        </w:rPr>
        <w:object w:dxaOrig="300" w:dyaOrig="320">
          <v:shape id="_x0000_i1145" type="#_x0000_t75" style="width:14.85pt;height:16.05pt" o:ole="">
            <v:imagedata r:id="rId199" o:title=""/>
          </v:shape>
          <o:OLEObject Type="Embed" ProgID="Equation.DSMT4" ShapeID="_x0000_i1145" DrawAspect="Content" ObjectID="_1573582404" r:id="rId200"/>
        </w:object>
      </w:r>
      <w:r w:rsidR="00222059" w:rsidRPr="009A7381">
        <w:rPr>
          <w:rFonts w:ascii="Times New Roman" w:hAnsi="Times New Roman"/>
          <w:szCs w:val="21"/>
        </w:rPr>
        <w:t>，这个现象称为霍尔效</w:t>
      </w:r>
      <w:r w:rsidR="00222059" w:rsidRPr="009A7381">
        <w:rPr>
          <w:rFonts w:ascii="Times New Roman" w:hAnsi="Times New Roman"/>
        </w:rPr>
        <w:t>应，由霍尔效应产生的电场称为霍尔电场</w:t>
      </w:r>
      <w:r w:rsidR="00222059" w:rsidRPr="009A7381">
        <w:rPr>
          <w:rFonts w:ascii="Times New Roman" w:hAnsi="Times New Roman"/>
          <w:szCs w:val="21"/>
        </w:rPr>
        <w:t>。实验表明霍尔电场</w:t>
      </w:r>
      <w:r w:rsidR="00222059" w:rsidRPr="009A7381">
        <w:rPr>
          <w:rFonts w:ascii="Times New Roman" w:hAnsi="Times New Roman"/>
          <w:position w:val="-12"/>
          <w:szCs w:val="21"/>
        </w:rPr>
        <w:object w:dxaOrig="300" w:dyaOrig="320">
          <v:shape id="_x0000_i1146" type="#_x0000_t75" style="width:14.85pt;height:16.05pt" o:ole="">
            <v:imagedata r:id="rId201" o:title=""/>
          </v:shape>
          <o:OLEObject Type="Embed" ProgID="Equation.DSMT4" ShapeID="_x0000_i1146" DrawAspect="Content" ObjectID="_1573582405" r:id="rId202"/>
        </w:object>
      </w:r>
      <w:r w:rsidR="00222059" w:rsidRPr="009A7381">
        <w:rPr>
          <w:rFonts w:ascii="Times New Roman" w:hAnsi="Times New Roman"/>
          <w:szCs w:val="21"/>
        </w:rPr>
        <w:t>与电流的电流密度</w:t>
      </w:r>
      <w:r w:rsidR="00222059" w:rsidRPr="009A7381">
        <w:rPr>
          <w:rFonts w:ascii="Times New Roman" w:hAnsi="Times New Roman"/>
          <w:position w:val="-10"/>
          <w:szCs w:val="21"/>
        </w:rPr>
        <w:object w:dxaOrig="260" w:dyaOrig="300">
          <v:shape id="_x0000_i1147" type="#_x0000_t75" style="width:12.5pt;height:14.85pt" o:ole="">
            <v:imagedata r:id="rId203" o:title=""/>
          </v:shape>
          <o:OLEObject Type="Embed" ProgID="Equation.DSMT4" ShapeID="_x0000_i1147" DrawAspect="Content" ObjectID="_1573582406" r:id="rId204"/>
        </w:object>
      </w:r>
      <w:proofErr w:type="gramStart"/>
      <w:r w:rsidR="00222059" w:rsidRPr="009A7381">
        <w:rPr>
          <w:rFonts w:ascii="Times New Roman" w:hAnsi="Times New Roman"/>
          <w:szCs w:val="21"/>
        </w:rPr>
        <w:t>和</w:t>
      </w:r>
      <w:proofErr w:type="gramEnd"/>
    </w:p>
    <w:p w:rsidR="00222059" w:rsidRPr="009A7381" w:rsidRDefault="00222059" w:rsidP="0099654F">
      <w:pPr>
        <w:adjustRightInd w:val="0"/>
        <w:snapToGrid w:val="0"/>
        <w:spacing w:line="288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磁感应强度</w:t>
      </w:r>
      <w:r w:rsidRPr="009A7381">
        <w:rPr>
          <w:rFonts w:ascii="Times New Roman" w:hAnsi="Times New Roman"/>
          <w:position w:val="-10"/>
          <w:szCs w:val="21"/>
        </w:rPr>
        <w:object w:dxaOrig="300" w:dyaOrig="300">
          <v:shape id="_x0000_i1108" type="#_x0000_t75" style="width:14.85pt;height:14.85pt" o:ole="">
            <v:imagedata r:id="rId205" o:title=""/>
          </v:shape>
          <o:OLEObject Type="Embed" ProgID="Equation.DSMT4" ShapeID="_x0000_i1108" DrawAspect="Content" ObjectID="_1573582407" r:id="rId206"/>
        </w:object>
      </w:r>
      <w:r w:rsidRPr="009A7381">
        <w:rPr>
          <w:rFonts w:ascii="Times New Roman" w:hAnsi="Times New Roman"/>
          <w:szCs w:val="21"/>
        </w:rPr>
        <w:t>的乘积成正比，即</w:t>
      </w:r>
      <w:r w:rsidRPr="009A7381">
        <w:rPr>
          <w:rFonts w:ascii="Times New Roman" w:hAnsi="Times New Roman"/>
          <w:position w:val="-12"/>
          <w:szCs w:val="21"/>
        </w:rPr>
        <w:object w:dxaOrig="1180" w:dyaOrig="320">
          <v:shape id="_x0000_i1109" type="#_x0000_t75" style="width:59.5pt;height:16.05pt" o:ole="">
            <v:imagedata r:id="rId207" o:title=""/>
          </v:shape>
          <o:OLEObject Type="Embed" ProgID="Equation.DSMT4" ShapeID="_x0000_i1109" DrawAspect="Content" ObjectID="_1573582408" r:id="rId208"/>
        </w:object>
      </w:r>
      <w:r w:rsidRPr="009A7381">
        <w:rPr>
          <w:rFonts w:ascii="Times New Roman" w:hAnsi="Times New Roman"/>
          <w:szCs w:val="21"/>
        </w:rPr>
        <w:t xml:space="preserve">  </w:t>
      </w:r>
      <w:r w:rsidRPr="009A7381">
        <w:rPr>
          <w:rFonts w:ascii="Times New Roman" w:hAnsi="Times New Roman"/>
          <w:szCs w:val="21"/>
        </w:rPr>
        <w:t>比例系数</w:t>
      </w:r>
      <w:r w:rsidRPr="009A7381">
        <w:rPr>
          <w:rFonts w:ascii="Times New Roman" w:hAnsi="Times New Roman"/>
          <w:position w:val="-10"/>
          <w:szCs w:val="21"/>
        </w:rPr>
        <w:object w:dxaOrig="320" w:dyaOrig="300">
          <v:shape id="_x0000_i1110" type="#_x0000_t75" style="width:16.05pt;height:14.85pt" o:ole="">
            <v:imagedata r:id="rId209" o:title=""/>
          </v:shape>
          <o:OLEObject Type="Embed" ProgID="Equation.DSMT4" ShapeID="_x0000_i1110" DrawAspect="Content" ObjectID="_1573582409" r:id="rId210"/>
        </w:object>
      </w:r>
      <w:r w:rsidRPr="009A7381">
        <w:rPr>
          <w:rFonts w:ascii="Times New Roman" w:hAnsi="Times New Roman"/>
          <w:szCs w:val="21"/>
        </w:rPr>
        <w:t>称为霍尔系数。</w:t>
      </w:r>
    </w:p>
    <w:p w:rsidR="00493D80" w:rsidRPr="009A7381" w:rsidRDefault="00222059" w:rsidP="00493D80">
      <w:pPr>
        <w:pStyle w:val="a4"/>
        <w:adjustRightInd w:val="0"/>
        <w:snapToGrid w:val="0"/>
        <w:spacing w:line="360" w:lineRule="auto"/>
        <w:ind w:firstLine="384"/>
        <w:jc w:val="both"/>
        <w:rPr>
          <w:rFonts w:ascii="Times New Roman" w:hAnsi="Times New Roman"/>
          <w:szCs w:val="21"/>
          <w:lang w:eastAsia="zh-CN"/>
        </w:rPr>
      </w:pPr>
      <w:proofErr w:type="spellStart"/>
      <w:r w:rsidRPr="009A7381">
        <w:rPr>
          <w:rFonts w:ascii="Times New Roman" w:hAnsi="Times New Roman"/>
          <w:szCs w:val="21"/>
        </w:rPr>
        <w:t>某半导体材料样品中有两种载流子：空穴和电子；空穴和电子在单位电场下的平均速度</w:t>
      </w:r>
      <w:r w:rsidR="00C75FB8" w:rsidRPr="009A7381">
        <w:rPr>
          <w:rFonts w:ascii="Times New Roman" w:hAnsi="Times New Roman"/>
        </w:rPr>
        <w:t>（即载流子的平均速</w:t>
      </w:r>
      <w:r w:rsidR="00C75FB8" w:rsidRPr="009A7381">
        <w:rPr>
          <w:rFonts w:ascii="Times New Roman" w:hAnsi="Times New Roman"/>
          <w:lang w:eastAsia="zh-CN"/>
        </w:rPr>
        <w:t>度</w:t>
      </w:r>
      <w:r w:rsidRPr="009A7381">
        <w:rPr>
          <w:rFonts w:ascii="Times New Roman" w:hAnsi="Times New Roman"/>
        </w:rPr>
        <w:t>与</w:t>
      </w:r>
      <w:r w:rsidRPr="009A7381">
        <w:rPr>
          <w:rFonts w:ascii="Times New Roman" w:hAnsi="Times New Roman"/>
          <w:szCs w:val="21"/>
        </w:rPr>
        <w:t>电场</w:t>
      </w:r>
      <w:r w:rsidRPr="009A7381">
        <w:rPr>
          <w:rFonts w:ascii="Times New Roman" w:hAnsi="Times New Roman"/>
        </w:rPr>
        <w:t>成正比的比例系数）</w:t>
      </w:r>
      <w:r w:rsidRPr="009A7381">
        <w:rPr>
          <w:rFonts w:ascii="Times New Roman" w:hAnsi="Times New Roman"/>
          <w:szCs w:val="21"/>
        </w:rPr>
        <w:t>分别为</w:t>
      </w:r>
      <w:proofErr w:type="spellEnd"/>
      <w:r w:rsidRPr="009A7381">
        <w:rPr>
          <w:rFonts w:ascii="Times New Roman" w:hAnsi="Times New Roman"/>
          <w:position w:val="-12"/>
          <w:szCs w:val="21"/>
        </w:rPr>
        <w:object w:dxaOrig="279" w:dyaOrig="320">
          <v:shape id="_x0000_i1111" type="#_x0000_t75" style="width:13.7pt;height:16.05pt" o:ole="">
            <v:imagedata r:id="rId211" o:title=""/>
          </v:shape>
          <o:OLEObject Type="Embed" ProgID="Equation.DSMT4" ShapeID="_x0000_i1111" DrawAspect="Content" ObjectID="_1573582410" r:id="rId212"/>
        </w:objec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position w:val="-10"/>
          <w:szCs w:val="21"/>
        </w:rPr>
        <w:object w:dxaOrig="400" w:dyaOrig="300">
          <v:shape id="_x0000_i1112" type="#_x0000_t75" style="width:20.35pt;height:14.85pt" o:ole="">
            <v:imagedata r:id="rId213" o:title=""/>
          </v:shape>
          <o:OLEObject Type="Embed" ProgID="Equation.DSMT4" ShapeID="_x0000_i1112" DrawAspect="Content" ObjectID="_1573582411" r:id="rId214"/>
        </w:object>
      </w:r>
      <w:r w:rsidRPr="009A7381">
        <w:rPr>
          <w:rFonts w:ascii="Times New Roman" w:hAnsi="Times New Roman"/>
          <w:szCs w:val="21"/>
        </w:rPr>
        <w:t>，</w:t>
      </w:r>
      <w:proofErr w:type="spellStart"/>
      <w:r w:rsidRPr="009A7381">
        <w:rPr>
          <w:rFonts w:ascii="Times New Roman" w:hAnsi="Times New Roman"/>
          <w:szCs w:val="21"/>
        </w:rPr>
        <w:t>空穴和电子的数密度分别为</w:t>
      </w:r>
      <w:proofErr w:type="spellEnd"/>
      <w:r w:rsidRPr="009A7381">
        <w:rPr>
          <w:rFonts w:ascii="Times New Roman" w:hAnsi="Times New Roman"/>
          <w:position w:val="-10"/>
          <w:szCs w:val="21"/>
        </w:rPr>
        <w:object w:dxaOrig="220" w:dyaOrig="240">
          <v:shape id="_x0000_i1113" type="#_x0000_t75" style="width:10.95pt;height:12.15pt" o:ole="">
            <v:imagedata r:id="rId215" o:title=""/>
          </v:shape>
          <o:OLEObject Type="Embed" ProgID="Equation.DSMT4" ShapeID="_x0000_i1113" DrawAspect="Content" ObjectID="_1573582412" r:id="rId216"/>
        </w:object>
      </w:r>
      <w:r w:rsidRPr="009A7381">
        <w:rPr>
          <w:rFonts w:ascii="Times New Roman" w:hAnsi="Times New Roman"/>
          <w:szCs w:val="21"/>
        </w:rPr>
        <w:t>和</w:t>
      </w:r>
      <w:r w:rsidRPr="009A7381">
        <w:rPr>
          <w:rFonts w:ascii="Times New Roman" w:hAnsi="Times New Roman"/>
          <w:position w:val="-6"/>
          <w:szCs w:val="21"/>
        </w:rPr>
        <w:object w:dxaOrig="180" w:dyaOrig="200">
          <v:shape id="_x0000_i1114" type="#_x0000_t75" style="width:9pt;height:10.15pt" o:ole="">
            <v:imagedata r:id="rId217" o:title=""/>
          </v:shape>
          <o:OLEObject Type="Embed" ProgID="Equation.DSMT4" ShapeID="_x0000_i1114" DrawAspect="Content" ObjectID="_1573582413" r:id="rId218"/>
        </w:object>
      </w:r>
      <w:r w:rsidRPr="009A7381">
        <w:rPr>
          <w:rFonts w:ascii="Times New Roman" w:hAnsi="Times New Roman"/>
          <w:szCs w:val="21"/>
        </w:rPr>
        <w:t>，</w:t>
      </w:r>
      <w:proofErr w:type="spellStart"/>
      <w:r w:rsidRPr="009A7381">
        <w:rPr>
          <w:rFonts w:ascii="Times New Roman" w:hAnsi="Times New Roman"/>
          <w:szCs w:val="21"/>
        </w:rPr>
        <w:t>电荷</w:t>
      </w:r>
      <w:r w:rsidR="0099654F" w:rsidRPr="009A7381">
        <w:rPr>
          <w:rFonts w:ascii="Times New Roman" w:hAnsi="Times New Roman"/>
          <w:szCs w:val="21"/>
          <w:lang w:eastAsia="zh-CN"/>
        </w:rPr>
        <w:t>分别为</w:t>
      </w:r>
      <w:proofErr w:type="spellEnd"/>
      <w:r w:rsidR="0099654F" w:rsidRPr="009A7381">
        <w:rPr>
          <w:rFonts w:ascii="Times New Roman" w:hAnsi="Times New Roman"/>
          <w:position w:val="-6"/>
          <w:szCs w:val="21"/>
        </w:rPr>
        <w:object w:dxaOrig="180" w:dyaOrig="200">
          <v:shape id="_x0000_i1115" type="#_x0000_t75" style="width:9pt;height:10.15pt" o:ole="">
            <v:imagedata r:id="rId219" o:title=""/>
          </v:shape>
          <o:OLEObject Type="Embed" ProgID="Equation.DSMT4" ShapeID="_x0000_i1115" DrawAspect="Content" ObjectID="_1573582414" r:id="rId220"/>
        </w:object>
      </w:r>
      <w:r w:rsidR="0099654F" w:rsidRPr="009A7381">
        <w:rPr>
          <w:rFonts w:ascii="Times New Roman" w:hAnsi="Times New Roman"/>
          <w:szCs w:val="21"/>
          <w:lang w:eastAsia="zh-CN"/>
        </w:rPr>
        <w:t>和</w:t>
      </w:r>
      <w:r w:rsidR="0099654F" w:rsidRPr="009A7381">
        <w:rPr>
          <w:rFonts w:ascii="Times New Roman" w:hAnsi="Times New Roman"/>
          <w:position w:val="-6"/>
          <w:szCs w:val="21"/>
          <w:lang w:eastAsia="zh-CN"/>
        </w:rPr>
        <w:object w:dxaOrig="300" w:dyaOrig="200">
          <v:shape id="_x0000_i1116" type="#_x0000_t75" style="width:14.85pt;height:10.15pt" o:ole="">
            <v:imagedata r:id="rId221" o:title=""/>
          </v:shape>
          <o:OLEObject Type="Embed" ProgID="Equation.DSMT4" ShapeID="_x0000_i1116" DrawAspect="Content" ObjectID="_1573582415" r:id="rId222"/>
        </w:object>
      </w:r>
      <w:r w:rsidRPr="009A7381">
        <w:rPr>
          <w:rFonts w:ascii="Times New Roman" w:hAnsi="Times New Roman"/>
          <w:szCs w:val="21"/>
        </w:rPr>
        <w:t>。试确定该半导体材料的霍尔系数。</w:t>
      </w:r>
    </w:p>
    <w:p w:rsidR="00493D80" w:rsidRPr="009A7381" w:rsidRDefault="00222059" w:rsidP="00493D80">
      <w:pPr>
        <w:pStyle w:val="a4"/>
        <w:adjustRightInd w:val="0"/>
        <w:snapToGrid w:val="0"/>
        <w:spacing w:line="360" w:lineRule="auto"/>
        <w:jc w:val="both"/>
        <w:rPr>
          <w:rFonts w:ascii="Times New Roman" w:hAnsi="Times New Roman"/>
          <w:szCs w:val="21"/>
          <w:lang w:eastAsia="zh-CN"/>
        </w:rPr>
      </w:pPr>
      <w:r w:rsidRPr="009A7381">
        <w:rPr>
          <w:rFonts w:ascii="Times New Roman" w:hAnsi="Times New Roman"/>
          <w:noProof/>
        </w:rPr>
        <w:drawing>
          <wp:anchor distT="0" distB="0" distL="114300" distR="114300" simplePos="0" relativeHeight="251826688" behindDoc="0" locked="0" layoutInCell="1" allowOverlap="1" wp14:anchorId="7D4136B4" wp14:editId="49DC9079">
            <wp:simplePos x="0" y="0"/>
            <wp:positionH relativeFrom="column">
              <wp:posOffset>3329305</wp:posOffset>
            </wp:positionH>
            <wp:positionV relativeFrom="paragraph">
              <wp:posOffset>19050</wp:posOffset>
            </wp:positionV>
            <wp:extent cx="2865120" cy="6096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59" w:rsidRPr="009A7381" w:rsidRDefault="00F752A4" w:rsidP="00493D80">
      <w:pPr>
        <w:pStyle w:val="a4"/>
        <w:adjustRightInd w:val="0"/>
        <w:snapToGrid w:val="0"/>
        <w:spacing w:line="360" w:lineRule="auto"/>
        <w:jc w:val="both"/>
        <w:rPr>
          <w:rFonts w:ascii="Times New Roman" w:hAnsi="Times New Roman"/>
          <w:color w:val="FF0000"/>
          <w:szCs w:val="21"/>
        </w:rPr>
      </w:pPr>
      <w:r w:rsidRPr="009A7381">
        <w:rPr>
          <w:rFonts w:ascii="Times New Roman" w:hAnsi="Times New Roman"/>
          <w:szCs w:val="21"/>
        </w:rPr>
        <w:t>15</w:t>
      </w:r>
      <w:r w:rsidRPr="009A7381">
        <w:rPr>
          <w:rFonts w:ascii="Times New Roman" w:hAnsi="Times New Roman"/>
          <w:szCs w:val="21"/>
        </w:rPr>
        <w:t>．</w:t>
      </w:r>
      <w:r w:rsidR="00222059" w:rsidRPr="009A7381">
        <w:rPr>
          <w:rFonts w:ascii="Times New Roman" w:hAnsi="Times New Roman"/>
          <w:szCs w:val="21"/>
        </w:rPr>
        <w:t>某根水平固定的滑竿上有</w:t>
      </w:r>
      <w:r w:rsidR="00222059" w:rsidRPr="009A7381">
        <w:rPr>
          <w:rFonts w:ascii="Times New Roman" w:hAnsi="Times New Roman"/>
          <w:position w:val="-6"/>
          <w:szCs w:val="21"/>
        </w:rPr>
        <w:object w:dxaOrig="180" w:dyaOrig="200">
          <v:shape id="_x0000_i1117" type="#_x0000_t75" style="width:9pt;height:10.15pt" o:ole="">
            <v:imagedata r:id="rId224" o:title=""/>
          </v:shape>
          <o:OLEObject Type="Embed" ProgID="Equation.DSMT4" ShapeID="_x0000_i1117" DrawAspect="Content" ObjectID="_1573582416" r:id="rId225"/>
        </w:object>
      </w:r>
      <w:r w:rsidR="00222059" w:rsidRPr="009A7381">
        <w:rPr>
          <w:rFonts w:ascii="Times New Roman" w:hAnsi="Times New Roman"/>
          <w:szCs w:val="21"/>
        </w:rPr>
        <w:t>（</w:t>
      </w:r>
      <w:r w:rsidR="00222059" w:rsidRPr="009A7381">
        <w:rPr>
          <w:rFonts w:ascii="Times New Roman" w:hAnsi="Times New Roman"/>
          <w:position w:val="-6"/>
          <w:szCs w:val="21"/>
        </w:rPr>
        <w:object w:dxaOrig="480" w:dyaOrig="260">
          <v:shape id="_x0000_i1118" type="#_x0000_t75" style="width:23.85pt;height:12.5pt" o:ole="">
            <v:imagedata r:id="rId226" o:title=""/>
          </v:shape>
          <o:OLEObject Type="Embed" ProgID="Equation.DSMT4" ShapeID="_x0000_i1118" DrawAspect="Content" ObjectID="_1573582417" r:id="rId227"/>
        </w:object>
      </w:r>
      <w:r w:rsidR="00222059" w:rsidRPr="009A7381">
        <w:rPr>
          <w:rFonts w:ascii="Times New Roman" w:hAnsi="Times New Roman"/>
          <w:szCs w:val="21"/>
        </w:rPr>
        <w:t>）</w:t>
      </w:r>
      <w:proofErr w:type="spellStart"/>
      <w:r w:rsidR="00222059" w:rsidRPr="009A7381">
        <w:rPr>
          <w:rFonts w:ascii="Times New Roman" w:hAnsi="Times New Roman"/>
          <w:szCs w:val="21"/>
        </w:rPr>
        <w:t>个质量</w:t>
      </w:r>
      <w:r w:rsidR="00163C99" w:rsidRPr="009A7381">
        <w:rPr>
          <w:rFonts w:ascii="Times New Roman" w:hAnsi="Times New Roman"/>
          <w:szCs w:val="21"/>
        </w:rPr>
        <w:t>均</w:t>
      </w:r>
      <w:r w:rsidR="006463FD" w:rsidRPr="009A7381">
        <w:rPr>
          <w:rFonts w:ascii="Times New Roman" w:hAnsi="Times New Roman"/>
          <w:szCs w:val="21"/>
        </w:rPr>
        <w:t>为</w:t>
      </w:r>
      <w:proofErr w:type="spellEnd"/>
      <w:r w:rsidR="006463FD" w:rsidRPr="009A7381">
        <w:rPr>
          <w:rFonts w:ascii="Times New Roman" w:hAnsi="Times New Roman"/>
          <w:position w:val="-6"/>
          <w:szCs w:val="21"/>
        </w:rPr>
        <w:object w:dxaOrig="240" w:dyaOrig="200">
          <v:shape id="_x0000_i1119" type="#_x0000_t75" style="width:12.15pt;height:10.15pt" o:ole="">
            <v:imagedata r:id="rId228" o:title=""/>
          </v:shape>
          <o:OLEObject Type="Embed" ProgID="Equation.DSMT4" ShapeID="_x0000_i1119" DrawAspect="Content" ObjectID="_1573582418" r:id="rId229"/>
        </w:object>
      </w:r>
      <w:r w:rsidR="006463FD" w:rsidRPr="009A7381">
        <w:rPr>
          <w:rFonts w:ascii="Times New Roman" w:hAnsi="Times New Roman"/>
          <w:szCs w:val="21"/>
        </w:rPr>
        <w:t xml:space="preserve"> </w:t>
      </w:r>
      <w:proofErr w:type="spellStart"/>
      <w:r w:rsidR="00163C99" w:rsidRPr="009A7381">
        <w:rPr>
          <w:rFonts w:ascii="Times New Roman" w:hAnsi="Times New Roman"/>
          <w:szCs w:val="21"/>
        </w:rPr>
        <w:t>的</w:t>
      </w:r>
      <w:r w:rsidR="00222059" w:rsidRPr="009A7381">
        <w:rPr>
          <w:rFonts w:ascii="Times New Roman" w:hAnsi="Times New Roman"/>
          <w:iCs/>
          <w:szCs w:val="21"/>
        </w:rPr>
        <w:t>相同</w:t>
      </w:r>
      <w:r w:rsidR="00222059" w:rsidRPr="009A7381">
        <w:rPr>
          <w:rFonts w:ascii="Times New Roman" w:hAnsi="Times New Roman"/>
          <w:szCs w:val="21"/>
        </w:rPr>
        <w:t>滑扣（即可以滑动的圆环</w:t>
      </w:r>
      <w:proofErr w:type="spellEnd"/>
      <w:r w:rsidR="00222059" w:rsidRPr="009A7381">
        <w:rPr>
          <w:rFonts w:ascii="Times New Roman" w:hAnsi="Times New Roman"/>
          <w:szCs w:val="21"/>
        </w:rPr>
        <w:t>），</w:t>
      </w:r>
      <w:proofErr w:type="spellStart"/>
      <w:r w:rsidR="00222059" w:rsidRPr="009A7381">
        <w:rPr>
          <w:rFonts w:ascii="Times New Roman" w:hAnsi="Times New Roman"/>
          <w:szCs w:val="21"/>
        </w:rPr>
        <w:t>每相邻的两个滑扣（极薄）之间有不可伸长的柔软轻质细线相连，细线长度均为</w:t>
      </w:r>
      <w:proofErr w:type="spellEnd"/>
      <w:r w:rsidR="00222059" w:rsidRPr="009A7381">
        <w:rPr>
          <w:rFonts w:ascii="Times New Roman" w:hAnsi="Times New Roman"/>
          <w:position w:val="-4"/>
          <w:szCs w:val="21"/>
        </w:rPr>
        <w:object w:dxaOrig="200" w:dyaOrig="220">
          <v:shape id="_x0000_i1120" type="#_x0000_t75" style="width:10.15pt;height:10.95pt" o:ole="">
            <v:imagedata r:id="rId230" o:title=""/>
          </v:shape>
          <o:OLEObject Type="Embed" ProgID="Equation.DSMT4" ShapeID="_x0000_i1120" DrawAspect="Content" ObjectID="_1573582419" r:id="rId231"/>
        </w:object>
      </w:r>
      <w:r w:rsidR="00222059" w:rsidRPr="009A7381">
        <w:rPr>
          <w:rFonts w:ascii="Times New Roman" w:hAnsi="Times New Roman"/>
          <w:szCs w:val="21"/>
        </w:rPr>
        <w:t>，滑扣在滑竿上滑行的阻力恒为滑扣对滑竿正压力的</w:t>
      </w:r>
      <w:r w:rsidR="00222059" w:rsidRPr="009A7381">
        <w:rPr>
          <w:rFonts w:ascii="Times New Roman" w:hAnsi="Times New Roman"/>
          <w:position w:val="-10"/>
          <w:szCs w:val="21"/>
        </w:rPr>
        <w:object w:dxaOrig="220" w:dyaOrig="240">
          <v:shape id="_x0000_i1121" type="#_x0000_t75" style="width:10.95pt;height:12.15pt" o:ole="">
            <v:imagedata r:id="rId232" o:title=""/>
          </v:shape>
          <o:OLEObject Type="Embed" ProgID="Equation.DSMT4" ShapeID="_x0000_i1121" DrawAspect="Content" ObjectID="_1573582420" r:id="rId233"/>
        </w:object>
      </w:r>
      <w:r w:rsidR="00222059" w:rsidRPr="009A7381">
        <w:rPr>
          <w:rFonts w:ascii="Times New Roman" w:hAnsi="Times New Roman"/>
          <w:szCs w:val="21"/>
        </w:rPr>
        <w:t>倍。</w:t>
      </w:r>
      <w:r w:rsidR="00222059" w:rsidRPr="009A7381">
        <w:rPr>
          <w:rFonts w:ascii="Times New Roman" w:hAnsi="Times New Roman"/>
        </w:rPr>
        <w:t>开始时所有滑扣可近似地看成挨在一起（但</w:t>
      </w:r>
      <w:proofErr w:type="gramStart"/>
      <w:r w:rsidR="00222059" w:rsidRPr="009A7381">
        <w:rPr>
          <w:rFonts w:ascii="Times New Roman" w:hAnsi="Times New Roman"/>
        </w:rPr>
        <w:t>未相互</w:t>
      </w:r>
      <w:proofErr w:type="gramEnd"/>
      <w:r w:rsidR="00222059" w:rsidRPr="009A7381">
        <w:rPr>
          <w:rFonts w:ascii="Times New Roman" w:hAnsi="Times New Roman"/>
        </w:rPr>
        <w:t>挤压）；当给第</w:t>
      </w:r>
      <w:r w:rsidR="00222059" w:rsidRPr="009A7381">
        <w:rPr>
          <w:rFonts w:ascii="Times New Roman" w:hAnsi="Times New Roman"/>
        </w:rPr>
        <w:t>1</w:t>
      </w:r>
      <w:r w:rsidR="00222059" w:rsidRPr="009A7381">
        <w:rPr>
          <w:rFonts w:ascii="Times New Roman" w:hAnsi="Times New Roman"/>
        </w:rPr>
        <w:t>个滑扣一个</w:t>
      </w:r>
      <w:r w:rsidR="00222059" w:rsidRPr="009A7381">
        <w:rPr>
          <w:rFonts w:ascii="Times New Roman" w:hAnsi="Times New Roman"/>
          <w:iCs/>
          <w:szCs w:val="21"/>
        </w:rPr>
        <w:t>初速度使其</w:t>
      </w:r>
      <w:r w:rsidR="00222059" w:rsidRPr="009A7381">
        <w:rPr>
          <w:rFonts w:ascii="Times New Roman" w:hAnsi="Times New Roman"/>
        </w:rPr>
        <w:t>在滑竿上开始滑行（平动）；</w:t>
      </w:r>
      <w:r w:rsidR="00222059" w:rsidRPr="009A7381">
        <w:rPr>
          <w:rFonts w:ascii="Times New Roman" w:hAnsi="Times New Roman"/>
          <w:szCs w:val="21"/>
        </w:rPr>
        <w:t>在滑扣滑行的过程中，</w:t>
      </w:r>
      <w:r w:rsidR="00222059" w:rsidRPr="009A7381">
        <w:rPr>
          <w:rFonts w:ascii="Times New Roman" w:hAnsi="Times New Roman"/>
          <w:iCs/>
          <w:szCs w:val="21"/>
        </w:rPr>
        <w:t>前、后</w:t>
      </w:r>
      <w:r w:rsidR="00222059" w:rsidRPr="009A7381">
        <w:rPr>
          <w:rFonts w:ascii="Times New Roman" w:hAnsi="Times New Roman"/>
          <w:szCs w:val="21"/>
        </w:rPr>
        <w:t>滑扣之间的细线拉紧后都以共同的速度向前滑行，但最后一个（即第</w:t>
      </w:r>
      <w:r w:rsidR="00222059" w:rsidRPr="009A7381">
        <w:rPr>
          <w:rFonts w:ascii="Times New Roman" w:hAnsi="Times New Roman"/>
          <w:position w:val="-6"/>
          <w:szCs w:val="21"/>
        </w:rPr>
        <w:object w:dxaOrig="180" w:dyaOrig="200">
          <v:shape id="_x0000_i1122" type="#_x0000_t75" style="width:9pt;height:10.15pt" o:ole="">
            <v:imagedata r:id="rId224" o:title=""/>
          </v:shape>
          <o:OLEObject Type="Embed" ProgID="Equation.DSMT4" ShapeID="_x0000_i1122" DrawAspect="Content" ObjectID="_1573582421" r:id="rId234"/>
        </w:object>
      </w:r>
      <w:proofErr w:type="gramStart"/>
      <w:r w:rsidR="00222059" w:rsidRPr="009A7381">
        <w:rPr>
          <w:rFonts w:ascii="Times New Roman" w:hAnsi="Times New Roman"/>
          <w:szCs w:val="21"/>
        </w:rPr>
        <w:t>个</w:t>
      </w:r>
      <w:proofErr w:type="gramEnd"/>
      <w:r w:rsidR="00222059" w:rsidRPr="009A7381">
        <w:rPr>
          <w:rFonts w:ascii="Times New Roman" w:hAnsi="Times New Roman"/>
          <w:szCs w:val="21"/>
        </w:rPr>
        <w:t>）滑扣固定在滑竿边缘。已知从第</w:t>
      </w:r>
      <w:r w:rsidR="00222059" w:rsidRPr="009A7381">
        <w:rPr>
          <w:rFonts w:ascii="Times New Roman" w:hAnsi="Times New Roman"/>
          <w:szCs w:val="21"/>
        </w:rPr>
        <w:t>1</w:t>
      </w:r>
      <w:r w:rsidR="00222059" w:rsidRPr="009A7381">
        <w:rPr>
          <w:rFonts w:ascii="Times New Roman" w:hAnsi="Times New Roman"/>
          <w:szCs w:val="21"/>
        </w:rPr>
        <w:t>个滑扣开始的</w:t>
      </w:r>
      <w:r w:rsidR="00222059" w:rsidRPr="009A7381">
        <w:rPr>
          <w:rFonts w:ascii="Times New Roman" w:hAnsi="Times New Roman"/>
          <w:position w:val="-10"/>
          <w:szCs w:val="21"/>
        </w:rPr>
        <w:object w:dxaOrig="600" w:dyaOrig="300">
          <v:shape id="_x0000_i1123" type="#_x0000_t75" style="width:30.15pt;height:14.85pt" o:ole="">
            <v:imagedata r:id="rId235" o:title=""/>
          </v:shape>
          <o:OLEObject Type="Embed" ProgID="Equation.DSMT4" ShapeID="_x0000_i1123" DrawAspect="Content" ObjectID="_1573582422" r:id="rId236"/>
        </w:object>
      </w:r>
      <w:proofErr w:type="gramStart"/>
      <w:r w:rsidR="00222059" w:rsidRPr="009A7381">
        <w:rPr>
          <w:rFonts w:ascii="Times New Roman" w:hAnsi="Times New Roman"/>
          <w:szCs w:val="21"/>
        </w:rPr>
        <w:t>个</w:t>
      </w:r>
      <w:proofErr w:type="gramEnd"/>
      <w:r w:rsidR="00222059" w:rsidRPr="009A7381">
        <w:rPr>
          <w:rFonts w:ascii="Times New Roman" w:hAnsi="Times New Roman"/>
          <w:szCs w:val="21"/>
        </w:rPr>
        <w:t>滑扣都依次拉紧，继续滑行距离</w:t>
      </w:r>
      <w:r w:rsidR="00222059" w:rsidRPr="009A7381">
        <w:rPr>
          <w:rFonts w:ascii="Times New Roman" w:hAnsi="Times New Roman"/>
          <w:position w:val="-6"/>
          <w:szCs w:val="21"/>
        </w:rPr>
        <w:object w:dxaOrig="139" w:dyaOrig="260">
          <v:shape id="_x0000_i1124" type="#_x0000_t75" style="width:7.45pt;height:12.5pt" o:ole="">
            <v:imagedata r:id="rId237" o:title=""/>
          </v:shape>
          <o:OLEObject Type="Embed" ProgID="Equation.DSMT4" ShapeID="_x0000_i1124" DrawAspect="Content" ObjectID="_1573582423" r:id="rId238"/>
        </w:object>
      </w:r>
      <w:r w:rsidR="00222059" w:rsidRPr="009A7381">
        <w:rPr>
          <w:rFonts w:ascii="Times New Roman" w:hAnsi="Times New Roman"/>
          <w:szCs w:val="21"/>
        </w:rPr>
        <w:t>（</w:t>
      </w:r>
      <w:r w:rsidR="00222059" w:rsidRPr="009A7381">
        <w:rPr>
          <w:rFonts w:ascii="Times New Roman" w:hAnsi="Times New Roman"/>
          <w:position w:val="-6"/>
          <w:szCs w:val="21"/>
        </w:rPr>
        <w:object w:dxaOrig="780" w:dyaOrig="260">
          <v:shape id="_x0000_i1125" type="#_x0000_t75" style="width:38.75pt;height:12.5pt" o:ole="">
            <v:imagedata r:id="rId239" o:title=""/>
          </v:shape>
          <o:OLEObject Type="Embed" ProgID="Equation.DSMT4" ShapeID="_x0000_i1125" DrawAspect="Content" ObjectID="_1573582424" r:id="rId240"/>
        </w:object>
      </w:r>
      <w:r w:rsidR="00222059" w:rsidRPr="009A7381">
        <w:rPr>
          <w:rFonts w:ascii="Times New Roman" w:hAnsi="Times New Roman"/>
          <w:szCs w:val="21"/>
        </w:rPr>
        <w:t>）后静止，且所有细线拉紧前后的时间间隔极短。求</w:t>
      </w:r>
    </w:p>
    <w:p w:rsidR="00222059" w:rsidRPr="009A7381" w:rsidRDefault="00222059" w:rsidP="00222059">
      <w:pPr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</w:t>
      </w: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）滑扣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的初速度的大小；</w:t>
      </w:r>
    </w:p>
    <w:p w:rsidR="00222059" w:rsidRPr="009A7381" w:rsidRDefault="00222059" w:rsidP="00222059">
      <w:pPr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</w:t>
      </w: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）整个过程中克服摩擦力所做的功；</w:t>
      </w:r>
    </w:p>
    <w:p w:rsidR="00493D80" w:rsidRPr="009A7381" w:rsidRDefault="00222059" w:rsidP="00493D80">
      <w:pPr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 xml:space="preserve">  </w:t>
      </w: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3</w:t>
      </w:r>
      <w:r w:rsidRPr="009A7381">
        <w:rPr>
          <w:rFonts w:ascii="Times New Roman" w:hAnsi="Times New Roman"/>
          <w:szCs w:val="21"/>
        </w:rPr>
        <w:t>）整个过程中仅仅由于细线拉紧引起的总能量损失。</w:t>
      </w:r>
    </w:p>
    <w:p w:rsidR="00493D80" w:rsidRPr="009A7381" w:rsidRDefault="00493D80" w:rsidP="00493D80">
      <w:pPr>
        <w:rPr>
          <w:rFonts w:ascii="Times New Roman" w:hAnsi="Times New Roman"/>
          <w:szCs w:val="21"/>
        </w:rPr>
      </w:pPr>
    </w:p>
    <w:p w:rsidR="00497162" w:rsidRPr="009A7381" w:rsidRDefault="00222059" w:rsidP="00493D80">
      <w:pPr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noProof/>
        </w:rPr>
        <w:drawing>
          <wp:anchor distT="0" distB="0" distL="114300" distR="114300" simplePos="0" relativeHeight="251824640" behindDoc="0" locked="0" layoutInCell="1" allowOverlap="1" wp14:anchorId="2D9F602E" wp14:editId="56397F9B">
            <wp:simplePos x="0" y="0"/>
            <wp:positionH relativeFrom="column">
              <wp:posOffset>4026535</wp:posOffset>
            </wp:positionH>
            <wp:positionV relativeFrom="paragraph">
              <wp:posOffset>145415</wp:posOffset>
            </wp:positionV>
            <wp:extent cx="1912620" cy="1028700"/>
            <wp:effectExtent l="0" t="0" r="0" b="0"/>
            <wp:wrapSquare wrapText="bothSides"/>
            <wp:docPr id="879" name="图片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A4" w:rsidRPr="009A7381">
        <w:rPr>
          <w:rFonts w:ascii="Times New Roman" w:hAnsi="Times New Roman"/>
        </w:rPr>
        <w:t>16</w:t>
      </w:r>
      <w:r w:rsidR="00F752A4" w:rsidRPr="009A7381">
        <w:rPr>
          <w:rFonts w:ascii="Times New Roman" w:hAnsi="Times New Roman"/>
        </w:rPr>
        <w:t>．</w:t>
      </w:r>
      <w:r w:rsidR="00497162" w:rsidRPr="009A7381">
        <w:rPr>
          <w:rFonts w:ascii="Times New Roman" w:hAnsi="Times New Roman"/>
          <w:szCs w:val="21"/>
        </w:rPr>
        <w:t>如图，两劲度系数均为</w:t>
      </w:r>
      <w:r w:rsidR="00497162" w:rsidRPr="009A7381">
        <w:rPr>
          <w:rFonts w:ascii="Times New Roman" w:hAnsi="Times New Roman"/>
          <w:position w:val="-6"/>
          <w:szCs w:val="21"/>
        </w:rPr>
        <w:object w:dxaOrig="180" w:dyaOrig="260">
          <v:shape id="_x0000_i1126" type="#_x0000_t75" style="width:9pt;height:12.9pt" o:ole="">
            <v:imagedata r:id="rId242" o:title=""/>
          </v:shape>
          <o:OLEObject Type="Embed" ProgID="Equation.DSMT4" ShapeID="_x0000_i1126" DrawAspect="Content" ObjectID="_1573582425" r:id="rId243"/>
        </w:object>
      </w:r>
      <w:r w:rsidR="00497162" w:rsidRPr="009A7381">
        <w:rPr>
          <w:rFonts w:ascii="Times New Roman" w:hAnsi="Times New Roman"/>
          <w:szCs w:val="21"/>
        </w:rPr>
        <w:t>的同样的轻弹性绳的上端固定在</w:t>
      </w:r>
      <w:proofErr w:type="gramStart"/>
      <w:r w:rsidR="00497162" w:rsidRPr="009A7381">
        <w:rPr>
          <w:rFonts w:ascii="Times New Roman" w:hAnsi="Times New Roman"/>
          <w:szCs w:val="21"/>
        </w:rPr>
        <w:t>一</w:t>
      </w:r>
      <w:proofErr w:type="gramEnd"/>
      <w:r w:rsidR="00497162" w:rsidRPr="009A7381">
        <w:rPr>
          <w:rFonts w:ascii="Times New Roman" w:hAnsi="Times New Roman"/>
          <w:szCs w:val="21"/>
        </w:rPr>
        <w:t>水平面上，下端连在一起悬挂</w:t>
      </w:r>
      <w:proofErr w:type="gramStart"/>
      <w:r w:rsidR="00497162" w:rsidRPr="009A7381">
        <w:rPr>
          <w:rFonts w:ascii="Times New Roman" w:hAnsi="Times New Roman"/>
          <w:szCs w:val="21"/>
        </w:rPr>
        <w:t>一</w:t>
      </w:r>
      <w:proofErr w:type="gramEnd"/>
      <w:r w:rsidR="00497162" w:rsidRPr="009A7381">
        <w:rPr>
          <w:rFonts w:ascii="Times New Roman" w:hAnsi="Times New Roman"/>
          <w:szCs w:val="21"/>
        </w:rPr>
        <w:t>质量为</w:t>
      </w:r>
      <w:r w:rsidR="00497162" w:rsidRPr="009A7381">
        <w:rPr>
          <w:rFonts w:ascii="Times New Roman" w:hAnsi="Times New Roman"/>
          <w:position w:val="-6"/>
          <w:szCs w:val="21"/>
        </w:rPr>
        <w:object w:dxaOrig="240" w:dyaOrig="200">
          <v:shape id="_x0000_i1127" type="#_x0000_t75" style="width:12.15pt;height:10.15pt" o:ole="">
            <v:imagedata r:id="rId244" o:title=""/>
          </v:shape>
          <o:OLEObject Type="Embed" ProgID="Equation.DSMT4" ShapeID="_x0000_i1127" DrawAspect="Content" ObjectID="_1573582426" r:id="rId245"/>
        </w:object>
      </w:r>
      <w:r w:rsidR="00497162" w:rsidRPr="009A7381">
        <w:rPr>
          <w:rFonts w:ascii="Times New Roman" w:hAnsi="Times New Roman"/>
          <w:szCs w:val="21"/>
        </w:rPr>
        <w:t>的小物块。平衡时，轻弹性绳与水平面的夹角为</w:t>
      </w:r>
      <w:r w:rsidR="00497162" w:rsidRPr="009A7381">
        <w:rPr>
          <w:rFonts w:ascii="Times New Roman" w:hAnsi="Times New Roman"/>
          <w:position w:val="-10"/>
          <w:szCs w:val="21"/>
        </w:rPr>
        <w:object w:dxaOrig="260" w:dyaOrig="320">
          <v:shape id="_x0000_i1128" type="#_x0000_t75" style="width:12.9pt;height:16.05pt" o:ole="">
            <v:imagedata r:id="rId246" o:title=""/>
          </v:shape>
          <o:OLEObject Type="Embed" ProgID="Equation.DSMT4" ShapeID="_x0000_i1128" DrawAspect="Content" ObjectID="_1573582427" r:id="rId247"/>
        </w:object>
      </w:r>
      <w:r w:rsidR="00497162" w:rsidRPr="009A7381">
        <w:rPr>
          <w:rFonts w:ascii="Times New Roman" w:hAnsi="Times New Roman"/>
          <w:szCs w:val="21"/>
        </w:rPr>
        <w:t>，弹性</w:t>
      </w:r>
      <w:proofErr w:type="gramStart"/>
      <w:r w:rsidR="00497162" w:rsidRPr="009A7381">
        <w:rPr>
          <w:rFonts w:ascii="Times New Roman" w:hAnsi="Times New Roman"/>
          <w:szCs w:val="21"/>
        </w:rPr>
        <w:t>绳</w:t>
      </w:r>
      <w:proofErr w:type="gramEnd"/>
      <w:r w:rsidR="00497162" w:rsidRPr="009A7381">
        <w:rPr>
          <w:rFonts w:ascii="Times New Roman" w:hAnsi="Times New Roman"/>
          <w:szCs w:val="21"/>
        </w:rPr>
        <w:t>长度为</w:t>
      </w:r>
      <w:r w:rsidR="00497162" w:rsidRPr="009A7381">
        <w:rPr>
          <w:rFonts w:ascii="Times New Roman" w:hAnsi="Times New Roman"/>
          <w:position w:val="-10"/>
          <w:szCs w:val="21"/>
        </w:rPr>
        <w:object w:dxaOrig="200" w:dyaOrig="320">
          <v:shape id="_x0000_i1129" type="#_x0000_t75" style="width:10.15pt;height:16.05pt" o:ole="">
            <v:imagedata r:id="rId248" o:title=""/>
          </v:shape>
          <o:OLEObject Type="Embed" ProgID="Equation.DSMT4" ShapeID="_x0000_i1129" DrawAspect="Content" ObjectID="_1573582428" r:id="rId249"/>
        </w:object>
      </w:r>
      <w:r w:rsidR="00497162" w:rsidRPr="009A7381">
        <w:rPr>
          <w:rFonts w:ascii="Times New Roman" w:hAnsi="Times New Roman"/>
          <w:szCs w:val="21"/>
        </w:rPr>
        <w:t>。现将小物块向下拉一段微小的距离后从静止释放。</w:t>
      </w:r>
    </w:p>
    <w:p w:rsidR="00497162" w:rsidRPr="009A7381" w:rsidRDefault="00497162" w:rsidP="00497162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1</w:t>
      </w:r>
      <w:r w:rsidRPr="009A7381">
        <w:rPr>
          <w:rFonts w:ascii="Times New Roman" w:hAnsi="Times New Roman"/>
          <w:szCs w:val="21"/>
        </w:rPr>
        <w:t>）证明小物块做简谐振动；</w:t>
      </w:r>
    </w:p>
    <w:p w:rsidR="00497162" w:rsidRPr="009A7381" w:rsidRDefault="00497162" w:rsidP="00497162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2</w:t>
      </w:r>
      <w:r w:rsidRPr="009A7381">
        <w:rPr>
          <w:rFonts w:ascii="Times New Roman" w:hAnsi="Times New Roman"/>
          <w:szCs w:val="21"/>
        </w:rPr>
        <w:t>）若</w:t>
      </w:r>
      <w:r w:rsidRPr="009A7381">
        <w:rPr>
          <w:rFonts w:ascii="Times New Roman" w:hAnsi="Times New Roman"/>
          <w:position w:val="-6"/>
          <w:szCs w:val="21"/>
        </w:rPr>
        <w:object w:dxaOrig="1140" w:dyaOrig="260">
          <v:shape id="_x0000_i1130" type="#_x0000_t75" style="width:57.15pt;height:12.9pt" o:ole="">
            <v:imagedata r:id="rId250" o:title=""/>
          </v:shape>
          <o:OLEObject Type="Embed" ProgID="Equation.DSMT4" ShapeID="_x0000_i1130" DrawAspect="Content" ObjectID="_1573582429" r:id="rId251"/>
        </w:object>
      </w:r>
      <w:r w:rsidRPr="009A7381">
        <w:rPr>
          <w:rFonts w:ascii="Times New Roman" w:hAnsi="Times New Roman"/>
          <w:szCs w:val="21"/>
        </w:rPr>
        <w:t>，</w:t>
      </w:r>
      <w:r w:rsidRPr="009A7381">
        <w:rPr>
          <w:rFonts w:ascii="Times New Roman" w:hAnsi="Times New Roman"/>
          <w:position w:val="-10"/>
          <w:szCs w:val="21"/>
        </w:rPr>
        <w:object w:dxaOrig="760" w:dyaOrig="300">
          <v:shape id="_x0000_i1131" type="#_x0000_t75" style="width:37.55pt;height:14.85pt" o:ole="">
            <v:imagedata r:id="rId252" o:title=""/>
          </v:shape>
          <o:OLEObject Type="Embed" ProgID="Equation.DSMT4" ShapeID="_x0000_i1131" DrawAspect="Content" ObjectID="_1573582430" r:id="rId253"/>
        </w:object>
      </w:r>
      <w:r w:rsidRPr="009A7381">
        <w:rPr>
          <w:rFonts w:ascii="Times New Roman" w:hAnsi="Times New Roman"/>
          <w:szCs w:val="21"/>
        </w:rPr>
        <w:t>，</w:t>
      </w:r>
      <w:r w:rsidRPr="009A7381">
        <w:rPr>
          <w:rFonts w:ascii="Times New Roman" w:hAnsi="Times New Roman"/>
          <w:position w:val="-10"/>
          <w:szCs w:val="21"/>
        </w:rPr>
        <w:object w:dxaOrig="780" w:dyaOrig="300">
          <v:shape id="_x0000_i1132" type="#_x0000_t75" style="width:38.75pt;height:14.85pt" o:ole="">
            <v:imagedata r:id="rId254" o:title=""/>
          </v:shape>
          <o:OLEObject Type="Embed" ProgID="Equation.DSMT4" ShapeID="_x0000_i1132" DrawAspect="Content" ObjectID="_1573582431" r:id="rId255"/>
        </w:object>
      </w:r>
      <w:r w:rsidRPr="009A7381">
        <w:rPr>
          <w:rFonts w:ascii="Times New Roman" w:hAnsi="Times New Roman"/>
          <w:szCs w:val="21"/>
        </w:rPr>
        <w:t>，</w:t>
      </w:r>
      <w:r w:rsidRPr="009A7381">
        <w:rPr>
          <w:rFonts w:ascii="Times New Roman" w:hAnsi="Times New Roman"/>
          <w:position w:val="-10"/>
          <w:szCs w:val="21"/>
        </w:rPr>
        <w:object w:dxaOrig="859" w:dyaOrig="300">
          <v:shape id="_x0000_i1133" type="#_x0000_t75" style="width:43.05pt;height:14.85pt" o:ole="">
            <v:imagedata r:id="rId256" o:title=""/>
          </v:shape>
          <o:OLEObject Type="Embed" ProgID="Equation.DSMT4" ShapeID="_x0000_i1133" DrawAspect="Content" ObjectID="_1573582432" r:id="rId257"/>
        </w:object>
      </w:r>
      <w:r w:rsidRPr="009A7381">
        <w:rPr>
          <w:rFonts w:ascii="Times New Roman" w:hAnsi="Times New Roman"/>
          <w:szCs w:val="21"/>
        </w:rPr>
        <w:t>，求小物块振动的周期</w:t>
      </w:r>
      <w:r w:rsidRPr="009A7381">
        <w:rPr>
          <w:rFonts w:ascii="Times New Roman" w:hAnsi="Times New Roman"/>
          <w:i/>
          <w:szCs w:val="21"/>
        </w:rPr>
        <w:t>T</w:t>
      </w:r>
      <w:r w:rsidRPr="009A7381">
        <w:rPr>
          <w:rFonts w:ascii="Times New Roman" w:hAnsi="Times New Roman"/>
          <w:szCs w:val="21"/>
        </w:rPr>
        <w:t>；</w:t>
      </w:r>
    </w:p>
    <w:p w:rsidR="00497162" w:rsidRPr="009A7381" w:rsidRDefault="00497162" w:rsidP="00497162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（</w:t>
      </w:r>
      <w:r w:rsidRPr="009A7381">
        <w:rPr>
          <w:rFonts w:ascii="Times New Roman" w:hAnsi="Times New Roman"/>
          <w:szCs w:val="21"/>
        </w:rPr>
        <w:t>3</w:t>
      </w:r>
      <w:r w:rsidRPr="009A7381">
        <w:rPr>
          <w:rFonts w:ascii="Times New Roman" w:hAnsi="Times New Roman"/>
          <w:szCs w:val="21"/>
        </w:rPr>
        <w:t>）当小物块向下拉一段微小的距离</w:t>
      </w:r>
      <w:r w:rsidRPr="009A7381">
        <w:rPr>
          <w:rFonts w:ascii="Times New Roman" w:hAnsi="Times New Roman"/>
          <w:position w:val="-6"/>
          <w:szCs w:val="21"/>
        </w:rPr>
        <w:object w:dxaOrig="720" w:dyaOrig="260">
          <v:shape id="_x0000_i1134" type="#_x0000_t75" style="width:36.8pt;height:12.9pt" o:ole="">
            <v:imagedata r:id="rId258" o:title=""/>
          </v:shape>
          <o:OLEObject Type="Embed" ProgID="Equation.DSMT4" ShapeID="_x0000_i1134" DrawAspect="Content" ObjectID="_1573582433" r:id="rId259"/>
        </w:object>
      </w:r>
      <w:r w:rsidRPr="009A7381">
        <w:rPr>
          <w:rFonts w:ascii="Times New Roman" w:hAnsi="Times New Roman"/>
          <w:szCs w:val="21"/>
        </w:rPr>
        <w:t>时，写出该小物块相对于平衡位置的偏离随时间变化的方程。</w:t>
      </w:r>
    </w:p>
    <w:p w:rsidR="00497162" w:rsidRPr="009A7381" w:rsidRDefault="00497162" w:rsidP="00497162">
      <w:pPr>
        <w:adjustRightInd w:val="0"/>
        <w:snapToGrid w:val="0"/>
        <w:spacing w:line="360" w:lineRule="auto"/>
        <w:ind w:firstLine="420"/>
        <w:rPr>
          <w:rFonts w:ascii="Times New Roman" w:hAnsi="Times New Roman"/>
          <w:szCs w:val="21"/>
        </w:rPr>
      </w:pPr>
      <w:r w:rsidRPr="009A7381">
        <w:rPr>
          <w:rFonts w:ascii="Times New Roman" w:hAnsi="Times New Roman"/>
          <w:szCs w:val="21"/>
        </w:rPr>
        <w:t>已知：当</w:t>
      </w:r>
      <w:r w:rsidRPr="009A7381">
        <w:rPr>
          <w:rFonts w:ascii="Times New Roman" w:hAnsi="Times New Roman"/>
          <w:position w:val="-6"/>
          <w:szCs w:val="21"/>
        </w:rPr>
        <w:object w:dxaOrig="580" w:dyaOrig="260">
          <v:shape id="_x0000_i1135" type="#_x0000_t75" style="width:28.95pt;height:12.9pt" o:ole="">
            <v:imagedata r:id="rId260" o:title=""/>
          </v:shape>
          <o:OLEObject Type="Embed" ProgID="Equation.DSMT4" ShapeID="_x0000_i1135" DrawAspect="Content" ObjectID="_1573582434" r:id="rId261"/>
        </w:object>
      </w:r>
      <w:r w:rsidRPr="009A7381">
        <w:rPr>
          <w:rFonts w:ascii="Times New Roman" w:hAnsi="Times New Roman"/>
          <w:szCs w:val="21"/>
        </w:rPr>
        <w:t>时，</w:t>
      </w:r>
      <w:r w:rsidRPr="009A7381">
        <w:rPr>
          <w:rFonts w:ascii="Times New Roman" w:hAnsi="Times New Roman"/>
          <w:position w:val="-22"/>
          <w:szCs w:val="21"/>
        </w:rPr>
        <w:object w:dxaOrig="1060" w:dyaOrig="560">
          <v:shape id="_x0000_i1136" type="#_x0000_t75" style="width:52.85pt;height:28.15pt" o:ole="">
            <v:imagedata r:id="rId262" o:title=""/>
          </v:shape>
          <o:OLEObject Type="Embed" ProgID="Equation.DSMT4" ShapeID="_x0000_i1136" DrawAspect="Content" ObjectID="_1573582435" r:id="rId263"/>
        </w:object>
      </w:r>
      <w:r w:rsidRPr="009A7381">
        <w:rPr>
          <w:rFonts w:ascii="Times New Roman" w:hAnsi="Times New Roman"/>
          <w:szCs w:val="21"/>
        </w:rPr>
        <w:t>，</w:t>
      </w:r>
      <w:r w:rsidRPr="009A7381">
        <w:rPr>
          <w:rFonts w:ascii="Times New Roman" w:hAnsi="Times New Roman"/>
          <w:position w:val="-22"/>
          <w:szCs w:val="21"/>
        </w:rPr>
        <w:object w:dxaOrig="1359" w:dyaOrig="560">
          <v:shape id="_x0000_i1137" type="#_x0000_t75" style="width:67.7pt;height:28.15pt" o:ole="">
            <v:imagedata r:id="rId264" o:title=""/>
          </v:shape>
          <o:OLEObject Type="Embed" ProgID="Equation.DSMT4" ShapeID="_x0000_i1137" DrawAspect="Content" ObjectID="_1573582436" r:id="rId265"/>
        </w:object>
      </w:r>
      <w:r w:rsidRPr="009A7381">
        <w:rPr>
          <w:rFonts w:ascii="Times New Roman" w:hAnsi="Times New Roman"/>
          <w:szCs w:val="21"/>
        </w:rPr>
        <w:t>。</w:t>
      </w:r>
    </w:p>
    <w:p w:rsidR="00497162" w:rsidRPr="009A7381" w:rsidRDefault="00497162" w:rsidP="00497162">
      <w:pPr>
        <w:tabs>
          <w:tab w:val="left" w:pos="8789"/>
        </w:tabs>
        <w:adjustRightInd w:val="0"/>
        <w:snapToGrid w:val="0"/>
        <w:spacing w:line="288" w:lineRule="auto"/>
        <w:ind w:leftChars="135" w:left="283" w:rightChars="253" w:right="531"/>
        <w:rPr>
          <w:rFonts w:ascii="Times New Roman" w:hAnsi="Times New Roman"/>
          <w:szCs w:val="21"/>
        </w:rPr>
      </w:pPr>
    </w:p>
    <w:sectPr w:rsidR="00497162" w:rsidRPr="009A7381" w:rsidSect="00771E32">
      <w:footerReference w:type="default" r:id="rId26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F3" w:rsidRDefault="00B478F3">
      <w:r>
        <w:separator/>
      </w:r>
    </w:p>
  </w:endnote>
  <w:endnote w:type="continuationSeparator" w:id="0">
    <w:p w:rsidR="00B478F3" w:rsidRDefault="00B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7166"/>
      <w:docPartObj>
        <w:docPartGallery w:val="Page Numbers (Bottom of Page)"/>
        <w:docPartUnique/>
      </w:docPartObj>
    </w:sdtPr>
    <w:sdtContent>
      <w:p w:rsidR="00F62CEA" w:rsidRDefault="00F62C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7A" w:rsidRPr="00996F7A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62CEA" w:rsidRDefault="00F62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F3" w:rsidRDefault="00B478F3">
      <w:r>
        <w:separator/>
      </w:r>
    </w:p>
  </w:footnote>
  <w:footnote w:type="continuationSeparator" w:id="0">
    <w:p w:rsidR="00B478F3" w:rsidRDefault="00B4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15A"/>
    <w:multiLevelType w:val="hybridMultilevel"/>
    <w:tmpl w:val="FC446198"/>
    <w:lvl w:ilvl="0" w:tplc="922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20EF"/>
    <w:multiLevelType w:val="singleLevel"/>
    <w:tmpl w:val="54D820EF"/>
    <w:lvl w:ilvl="0">
      <w:start w:val="6"/>
      <w:numFmt w:val="decimal"/>
      <w:suff w:val="nothing"/>
      <w:lvlText w:val="%1．"/>
      <w:lvlJc w:val="left"/>
    </w:lvl>
  </w:abstractNum>
  <w:abstractNum w:abstractNumId="2">
    <w:nsid w:val="58F33423"/>
    <w:multiLevelType w:val="hybridMultilevel"/>
    <w:tmpl w:val="A33CE36E"/>
    <w:lvl w:ilvl="0" w:tplc="3E5CB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0008BA"/>
    <w:rsid w:val="00003805"/>
    <w:rsid w:val="00004E4C"/>
    <w:rsid w:val="00006A64"/>
    <w:rsid w:val="000160DE"/>
    <w:rsid w:val="00021B21"/>
    <w:rsid w:val="00025C54"/>
    <w:rsid w:val="00025FEE"/>
    <w:rsid w:val="00027895"/>
    <w:rsid w:val="000311A4"/>
    <w:rsid w:val="00032C93"/>
    <w:rsid w:val="00035382"/>
    <w:rsid w:val="00037B22"/>
    <w:rsid w:val="000458FD"/>
    <w:rsid w:val="00045CB8"/>
    <w:rsid w:val="000529E2"/>
    <w:rsid w:val="00053CC9"/>
    <w:rsid w:val="0005745F"/>
    <w:rsid w:val="000632D8"/>
    <w:rsid w:val="0006351E"/>
    <w:rsid w:val="000635E2"/>
    <w:rsid w:val="000638D1"/>
    <w:rsid w:val="000650E3"/>
    <w:rsid w:val="00071D46"/>
    <w:rsid w:val="00074205"/>
    <w:rsid w:val="00075A62"/>
    <w:rsid w:val="00080AB5"/>
    <w:rsid w:val="00085196"/>
    <w:rsid w:val="00087E26"/>
    <w:rsid w:val="000954AF"/>
    <w:rsid w:val="000963EC"/>
    <w:rsid w:val="000A11E4"/>
    <w:rsid w:val="000A156E"/>
    <w:rsid w:val="000A3521"/>
    <w:rsid w:val="000A5D49"/>
    <w:rsid w:val="000A7FC7"/>
    <w:rsid w:val="000B02E9"/>
    <w:rsid w:val="000B2D78"/>
    <w:rsid w:val="000B4277"/>
    <w:rsid w:val="000B6655"/>
    <w:rsid w:val="000C2FD4"/>
    <w:rsid w:val="000D1DF4"/>
    <w:rsid w:val="000D5F89"/>
    <w:rsid w:val="000D67DC"/>
    <w:rsid w:val="000E06DD"/>
    <w:rsid w:val="000E5082"/>
    <w:rsid w:val="000E74BF"/>
    <w:rsid w:val="000F2984"/>
    <w:rsid w:val="000F2CB8"/>
    <w:rsid w:val="000F32D5"/>
    <w:rsid w:val="000F4E1E"/>
    <w:rsid w:val="0010579A"/>
    <w:rsid w:val="0011380B"/>
    <w:rsid w:val="00120AD2"/>
    <w:rsid w:val="00122173"/>
    <w:rsid w:val="00123000"/>
    <w:rsid w:val="001231AB"/>
    <w:rsid w:val="001244BA"/>
    <w:rsid w:val="001252A1"/>
    <w:rsid w:val="0012767B"/>
    <w:rsid w:val="001315D1"/>
    <w:rsid w:val="00136B40"/>
    <w:rsid w:val="001418D4"/>
    <w:rsid w:val="00142423"/>
    <w:rsid w:val="00144AC3"/>
    <w:rsid w:val="00150089"/>
    <w:rsid w:val="00150D20"/>
    <w:rsid w:val="00151A4D"/>
    <w:rsid w:val="0015278D"/>
    <w:rsid w:val="00160B6E"/>
    <w:rsid w:val="0016124E"/>
    <w:rsid w:val="0016136A"/>
    <w:rsid w:val="0016359D"/>
    <w:rsid w:val="00163C99"/>
    <w:rsid w:val="0016530A"/>
    <w:rsid w:val="0016601F"/>
    <w:rsid w:val="00171F53"/>
    <w:rsid w:val="00172677"/>
    <w:rsid w:val="0017318F"/>
    <w:rsid w:val="00175089"/>
    <w:rsid w:val="00176FB3"/>
    <w:rsid w:val="0018274C"/>
    <w:rsid w:val="0018553B"/>
    <w:rsid w:val="001870E5"/>
    <w:rsid w:val="00187D6C"/>
    <w:rsid w:val="001A048D"/>
    <w:rsid w:val="001A04AF"/>
    <w:rsid w:val="001A1F1D"/>
    <w:rsid w:val="001A4626"/>
    <w:rsid w:val="001B0337"/>
    <w:rsid w:val="001B1E14"/>
    <w:rsid w:val="001B7342"/>
    <w:rsid w:val="001C0282"/>
    <w:rsid w:val="001C5B52"/>
    <w:rsid w:val="001C5D80"/>
    <w:rsid w:val="001C7B8B"/>
    <w:rsid w:val="001D05BD"/>
    <w:rsid w:val="001D13C2"/>
    <w:rsid w:val="001D1522"/>
    <w:rsid w:val="001D44C1"/>
    <w:rsid w:val="001D7CF5"/>
    <w:rsid w:val="001E1FCF"/>
    <w:rsid w:val="001E2D00"/>
    <w:rsid w:val="001E360D"/>
    <w:rsid w:val="001E3AE1"/>
    <w:rsid w:val="001E5980"/>
    <w:rsid w:val="001F0105"/>
    <w:rsid w:val="001F2D08"/>
    <w:rsid w:val="001F3230"/>
    <w:rsid w:val="001F443A"/>
    <w:rsid w:val="002108BA"/>
    <w:rsid w:val="00222059"/>
    <w:rsid w:val="00224D33"/>
    <w:rsid w:val="00231F3A"/>
    <w:rsid w:val="002323BA"/>
    <w:rsid w:val="00235814"/>
    <w:rsid w:val="00236474"/>
    <w:rsid w:val="002400FE"/>
    <w:rsid w:val="0024127F"/>
    <w:rsid w:val="0024582A"/>
    <w:rsid w:val="00245FC4"/>
    <w:rsid w:val="00250105"/>
    <w:rsid w:val="00250B40"/>
    <w:rsid w:val="00256CCE"/>
    <w:rsid w:val="00256FAC"/>
    <w:rsid w:val="00262305"/>
    <w:rsid w:val="00265852"/>
    <w:rsid w:val="002672EA"/>
    <w:rsid w:val="00281154"/>
    <w:rsid w:val="00281CD0"/>
    <w:rsid w:val="00282CE6"/>
    <w:rsid w:val="00282D9B"/>
    <w:rsid w:val="00291354"/>
    <w:rsid w:val="002930FF"/>
    <w:rsid w:val="002945A6"/>
    <w:rsid w:val="002A6CE9"/>
    <w:rsid w:val="002B2F1B"/>
    <w:rsid w:val="002B3418"/>
    <w:rsid w:val="002B3B55"/>
    <w:rsid w:val="002C1523"/>
    <w:rsid w:val="002C153C"/>
    <w:rsid w:val="002C5C45"/>
    <w:rsid w:val="002C6E6F"/>
    <w:rsid w:val="002C6ED2"/>
    <w:rsid w:val="002D13C3"/>
    <w:rsid w:val="002D3956"/>
    <w:rsid w:val="002D5653"/>
    <w:rsid w:val="002D61A2"/>
    <w:rsid w:val="002D6387"/>
    <w:rsid w:val="002D6B1F"/>
    <w:rsid w:val="002E0159"/>
    <w:rsid w:val="002E2C47"/>
    <w:rsid w:val="002E2C6D"/>
    <w:rsid w:val="002E49B9"/>
    <w:rsid w:val="002E6471"/>
    <w:rsid w:val="002E77CD"/>
    <w:rsid w:val="002F1E9A"/>
    <w:rsid w:val="002F46C8"/>
    <w:rsid w:val="002F4913"/>
    <w:rsid w:val="002F6B03"/>
    <w:rsid w:val="00302557"/>
    <w:rsid w:val="00302ACC"/>
    <w:rsid w:val="00302EEC"/>
    <w:rsid w:val="003048B0"/>
    <w:rsid w:val="00306B04"/>
    <w:rsid w:val="00315660"/>
    <w:rsid w:val="0032081D"/>
    <w:rsid w:val="00321043"/>
    <w:rsid w:val="00325423"/>
    <w:rsid w:val="00326A91"/>
    <w:rsid w:val="00327BCD"/>
    <w:rsid w:val="00330847"/>
    <w:rsid w:val="00332CBD"/>
    <w:rsid w:val="00334B2B"/>
    <w:rsid w:val="00335C10"/>
    <w:rsid w:val="00340301"/>
    <w:rsid w:val="00342B90"/>
    <w:rsid w:val="00343FA3"/>
    <w:rsid w:val="003469D0"/>
    <w:rsid w:val="00353B8E"/>
    <w:rsid w:val="0035692C"/>
    <w:rsid w:val="003574EE"/>
    <w:rsid w:val="00357919"/>
    <w:rsid w:val="00362940"/>
    <w:rsid w:val="003652C1"/>
    <w:rsid w:val="00372B28"/>
    <w:rsid w:val="00377D9E"/>
    <w:rsid w:val="00380A77"/>
    <w:rsid w:val="0038630F"/>
    <w:rsid w:val="003879C3"/>
    <w:rsid w:val="00390106"/>
    <w:rsid w:val="00390A31"/>
    <w:rsid w:val="00391A76"/>
    <w:rsid w:val="003A0841"/>
    <w:rsid w:val="003A24D5"/>
    <w:rsid w:val="003A4B2E"/>
    <w:rsid w:val="003A6585"/>
    <w:rsid w:val="003B4844"/>
    <w:rsid w:val="003B5488"/>
    <w:rsid w:val="003C3CC5"/>
    <w:rsid w:val="003C500C"/>
    <w:rsid w:val="003C6466"/>
    <w:rsid w:val="003C6A28"/>
    <w:rsid w:val="003D0526"/>
    <w:rsid w:val="003D3507"/>
    <w:rsid w:val="003D47FD"/>
    <w:rsid w:val="003D498B"/>
    <w:rsid w:val="003D7A4A"/>
    <w:rsid w:val="003D7EE1"/>
    <w:rsid w:val="003E02FE"/>
    <w:rsid w:val="003E4265"/>
    <w:rsid w:val="003E57B2"/>
    <w:rsid w:val="003E6E26"/>
    <w:rsid w:val="003F037B"/>
    <w:rsid w:val="003F2868"/>
    <w:rsid w:val="003F75E1"/>
    <w:rsid w:val="00400EF7"/>
    <w:rsid w:val="00401562"/>
    <w:rsid w:val="00401DB4"/>
    <w:rsid w:val="00401F6F"/>
    <w:rsid w:val="00403ABC"/>
    <w:rsid w:val="00407CF7"/>
    <w:rsid w:val="0041053A"/>
    <w:rsid w:val="00413AAA"/>
    <w:rsid w:val="0041584F"/>
    <w:rsid w:val="00415D20"/>
    <w:rsid w:val="00420D3B"/>
    <w:rsid w:val="00421B00"/>
    <w:rsid w:val="004264FD"/>
    <w:rsid w:val="00433612"/>
    <w:rsid w:val="00437D2B"/>
    <w:rsid w:val="00442D05"/>
    <w:rsid w:val="0044306B"/>
    <w:rsid w:val="00444ADB"/>
    <w:rsid w:val="0044548C"/>
    <w:rsid w:val="00445D35"/>
    <w:rsid w:val="00451B5E"/>
    <w:rsid w:val="00455CEB"/>
    <w:rsid w:val="00456542"/>
    <w:rsid w:val="00456879"/>
    <w:rsid w:val="0045756F"/>
    <w:rsid w:val="00462981"/>
    <w:rsid w:val="004651B7"/>
    <w:rsid w:val="00465E98"/>
    <w:rsid w:val="004701A7"/>
    <w:rsid w:val="00470217"/>
    <w:rsid w:val="004754B3"/>
    <w:rsid w:val="004809FB"/>
    <w:rsid w:val="004824EE"/>
    <w:rsid w:val="00483372"/>
    <w:rsid w:val="00490802"/>
    <w:rsid w:val="004927C1"/>
    <w:rsid w:val="00492870"/>
    <w:rsid w:val="00493D80"/>
    <w:rsid w:val="0049444B"/>
    <w:rsid w:val="00497162"/>
    <w:rsid w:val="004A0D2D"/>
    <w:rsid w:val="004A5AEB"/>
    <w:rsid w:val="004B23FD"/>
    <w:rsid w:val="004B4A68"/>
    <w:rsid w:val="004B55FA"/>
    <w:rsid w:val="004B5A11"/>
    <w:rsid w:val="004C059F"/>
    <w:rsid w:val="004C1E83"/>
    <w:rsid w:val="004C3E81"/>
    <w:rsid w:val="004C5489"/>
    <w:rsid w:val="004C6A87"/>
    <w:rsid w:val="004C7A9A"/>
    <w:rsid w:val="004D441E"/>
    <w:rsid w:val="004D4FD7"/>
    <w:rsid w:val="004D6725"/>
    <w:rsid w:val="004E2ED4"/>
    <w:rsid w:val="004E4D8D"/>
    <w:rsid w:val="004F1387"/>
    <w:rsid w:val="004F5361"/>
    <w:rsid w:val="004F7BF5"/>
    <w:rsid w:val="00501F38"/>
    <w:rsid w:val="005045FE"/>
    <w:rsid w:val="00511F3A"/>
    <w:rsid w:val="00521CA2"/>
    <w:rsid w:val="00523633"/>
    <w:rsid w:val="005268B7"/>
    <w:rsid w:val="00530BC6"/>
    <w:rsid w:val="00530DA5"/>
    <w:rsid w:val="00534AAA"/>
    <w:rsid w:val="005353EB"/>
    <w:rsid w:val="00536555"/>
    <w:rsid w:val="005371E1"/>
    <w:rsid w:val="00541516"/>
    <w:rsid w:val="00544DB8"/>
    <w:rsid w:val="0054707E"/>
    <w:rsid w:val="00552FEE"/>
    <w:rsid w:val="00554017"/>
    <w:rsid w:val="0055615F"/>
    <w:rsid w:val="00556C31"/>
    <w:rsid w:val="00557314"/>
    <w:rsid w:val="0056099E"/>
    <w:rsid w:val="005615BA"/>
    <w:rsid w:val="00562595"/>
    <w:rsid w:val="00562E3D"/>
    <w:rsid w:val="00566C32"/>
    <w:rsid w:val="005710D1"/>
    <w:rsid w:val="00573A10"/>
    <w:rsid w:val="005743A6"/>
    <w:rsid w:val="00574C32"/>
    <w:rsid w:val="00576861"/>
    <w:rsid w:val="00577231"/>
    <w:rsid w:val="00581027"/>
    <w:rsid w:val="00582056"/>
    <w:rsid w:val="00582D67"/>
    <w:rsid w:val="00584C30"/>
    <w:rsid w:val="00584E32"/>
    <w:rsid w:val="00587A0F"/>
    <w:rsid w:val="00597BD5"/>
    <w:rsid w:val="005A0BD4"/>
    <w:rsid w:val="005A6BF5"/>
    <w:rsid w:val="005A7D8F"/>
    <w:rsid w:val="005B193C"/>
    <w:rsid w:val="005B2C44"/>
    <w:rsid w:val="005B31F9"/>
    <w:rsid w:val="005B3687"/>
    <w:rsid w:val="005B4401"/>
    <w:rsid w:val="005B4F8E"/>
    <w:rsid w:val="005C0335"/>
    <w:rsid w:val="005C110A"/>
    <w:rsid w:val="005C370A"/>
    <w:rsid w:val="005C5D82"/>
    <w:rsid w:val="005C67F4"/>
    <w:rsid w:val="005C6B9B"/>
    <w:rsid w:val="005D0E50"/>
    <w:rsid w:val="005D5587"/>
    <w:rsid w:val="005D696A"/>
    <w:rsid w:val="005D750C"/>
    <w:rsid w:val="005E257F"/>
    <w:rsid w:val="005E2D05"/>
    <w:rsid w:val="005E3D13"/>
    <w:rsid w:val="005E4051"/>
    <w:rsid w:val="005E4E3D"/>
    <w:rsid w:val="005F0579"/>
    <w:rsid w:val="005F2A7B"/>
    <w:rsid w:val="005F5854"/>
    <w:rsid w:val="005F5922"/>
    <w:rsid w:val="005F59AD"/>
    <w:rsid w:val="00604346"/>
    <w:rsid w:val="00613FB9"/>
    <w:rsid w:val="00614652"/>
    <w:rsid w:val="0061738E"/>
    <w:rsid w:val="0062636F"/>
    <w:rsid w:val="00627692"/>
    <w:rsid w:val="00627F05"/>
    <w:rsid w:val="006309B2"/>
    <w:rsid w:val="00631EDC"/>
    <w:rsid w:val="00632BF1"/>
    <w:rsid w:val="006351A6"/>
    <w:rsid w:val="006351B8"/>
    <w:rsid w:val="00635576"/>
    <w:rsid w:val="00637434"/>
    <w:rsid w:val="006375A6"/>
    <w:rsid w:val="0063793F"/>
    <w:rsid w:val="00642EF0"/>
    <w:rsid w:val="00643396"/>
    <w:rsid w:val="00645034"/>
    <w:rsid w:val="006452B4"/>
    <w:rsid w:val="006463FD"/>
    <w:rsid w:val="0065366C"/>
    <w:rsid w:val="00653ACE"/>
    <w:rsid w:val="00657648"/>
    <w:rsid w:val="006643BE"/>
    <w:rsid w:val="00665194"/>
    <w:rsid w:val="00670295"/>
    <w:rsid w:val="0067206F"/>
    <w:rsid w:val="00675ABF"/>
    <w:rsid w:val="00676907"/>
    <w:rsid w:val="006823B5"/>
    <w:rsid w:val="00687EBE"/>
    <w:rsid w:val="00694341"/>
    <w:rsid w:val="00694BB8"/>
    <w:rsid w:val="00696076"/>
    <w:rsid w:val="00696542"/>
    <w:rsid w:val="0069669C"/>
    <w:rsid w:val="00696B5B"/>
    <w:rsid w:val="006A388F"/>
    <w:rsid w:val="006A4E79"/>
    <w:rsid w:val="006B25CA"/>
    <w:rsid w:val="006B48AB"/>
    <w:rsid w:val="006B5E3F"/>
    <w:rsid w:val="006B7A62"/>
    <w:rsid w:val="006C1B02"/>
    <w:rsid w:val="006C2786"/>
    <w:rsid w:val="006D0C04"/>
    <w:rsid w:val="006D1172"/>
    <w:rsid w:val="006D1D63"/>
    <w:rsid w:val="006D20EA"/>
    <w:rsid w:val="006D67D5"/>
    <w:rsid w:val="006E5C89"/>
    <w:rsid w:val="006E65D9"/>
    <w:rsid w:val="006E77B2"/>
    <w:rsid w:val="006F4A5D"/>
    <w:rsid w:val="0070498D"/>
    <w:rsid w:val="007053FD"/>
    <w:rsid w:val="00705C0D"/>
    <w:rsid w:val="007062D2"/>
    <w:rsid w:val="00707EE1"/>
    <w:rsid w:val="00710AB2"/>
    <w:rsid w:val="007124AC"/>
    <w:rsid w:val="0071592B"/>
    <w:rsid w:val="0072099D"/>
    <w:rsid w:val="00722225"/>
    <w:rsid w:val="007228CC"/>
    <w:rsid w:val="00723357"/>
    <w:rsid w:val="00724444"/>
    <w:rsid w:val="0072685C"/>
    <w:rsid w:val="00730FCD"/>
    <w:rsid w:val="00734517"/>
    <w:rsid w:val="00746C13"/>
    <w:rsid w:val="00747012"/>
    <w:rsid w:val="0074758E"/>
    <w:rsid w:val="00750DD1"/>
    <w:rsid w:val="00752853"/>
    <w:rsid w:val="007538AC"/>
    <w:rsid w:val="00754D5E"/>
    <w:rsid w:val="00756438"/>
    <w:rsid w:val="00757585"/>
    <w:rsid w:val="007608AE"/>
    <w:rsid w:val="007651EA"/>
    <w:rsid w:val="00767B26"/>
    <w:rsid w:val="00771E32"/>
    <w:rsid w:val="00773331"/>
    <w:rsid w:val="00776731"/>
    <w:rsid w:val="00781103"/>
    <w:rsid w:val="007866EE"/>
    <w:rsid w:val="007868CA"/>
    <w:rsid w:val="007942AB"/>
    <w:rsid w:val="00795267"/>
    <w:rsid w:val="00797D9E"/>
    <w:rsid w:val="007A407E"/>
    <w:rsid w:val="007A472D"/>
    <w:rsid w:val="007B097E"/>
    <w:rsid w:val="007B26C9"/>
    <w:rsid w:val="007C09AD"/>
    <w:rsid w:val="007C43E8"/>
    <w:rsid w:val="007C47D7"/>
    <w:rsid w:val="007C6B4F"/>
    <w:rsid w:val="007D0535"/>
    <w:rsid w:val="007D1A96"/>
    <w:rsid w:val="007D717E"/>
    <w:rsid w:val="007E0705"/>
    <w:rsid w:val="007E0FBE"/>
    <w:rsid w:val="007E171D"/>
    <w:rsid w:val="007E1BA8"/>
    <w:rsid w:val="007E4D18"/>
    <w:rsid w:val="007E7504"/>
    <w:rsid w:val="007F0BFA"/>
    <w:rsid w:val="007F114A"/>
    <w:rsid w:val="007F2FE1"/>
    <w:rsid w:val="007F39F6"/>
    <w:rsid w:val="007F4FC7"/>
    <w:rsid w:val="007F7DDC"/>
    <w:rsid w:val="0080060B"/>
    <w:rsid w:val="008074B6"/>
    <w:rsid w:val="00811E36"/>
    <w:rsid w:val="00820019"/>
    <w:rsid w:val="008209C6"/>
    <w:rsid w:val="0082329C"/>
    <w:rsid w:val="00824A4B"/>
    <w:rsid w:val="00825145"/>
    <w:rsid w:val="00826446"/>
    <w:rsid w:val="0083013D"/>
    <w:rsid w:val="00831E72"/>
    <w:rsid w:val="00832ACB"/>
    <w:rsid w:val="00833194"/>
    <w:rsid w:val="00834865"/>
    <w:rsid w:val="00836076"/>
    <w:rsid w:val="00836B8E"/>
    <w:rsid w:val="00840C7F"/>
    <w:rsid w:val="00842C62"/>
    <w:rsid w:val="008459DA"/>
    <w:rsid w:val="00851F87"/>
    <w:rsid w:val="0085631C"/>
    <w:rsid w:val="008564CA"/>
    <w:rsid w:val="00860192"/>
    <w:rsid w:val="008616B7"/>
    <w:rsid w:val="00862182"/>
    <w:rsid w:val="00862AC9"/>
    <w:rsid w:val="008651CB"/>
    <w:rsid w:val="00865C95"/>
    <w:rsid w:val="00865E33"/>
    <w:rsid w:val="008668C1"/>
    <w:rsid w:val="00867A4B"/>
    <w:rsid w:val="00867CC5"/>
    <w:rsid w:val="00871B10"/>
    <w:rsid w:val="00871FDF"/>
    <w:rsid w:val="00872A99"/>
    <w:rsid w:val="0087570A"/>
    <w:rsid w:val="00875C65"/>
    <w:rsid w:val="008767D5"/>
    <w:rsid w:val="00876A0E"/>
    <w:rsid w:val="00876BD0"/>
    <w:rsid w:val="00880C5D"/>
    <w:rsid w:val="0088162C"/>
    <w:rsid w:val="00883CB7"/>
    <w:rsid w:val="00887519"/>
    <w:rsid w:val="00890055"/>
    <w:rsid w:val="00892835"/>
    <w:rsid w:val="00894A34"/>
    <w:rsid w:val="00894B75"/>
    <w:rsid w:val="00895A60"/>
    <w:rsid w:val="008963CE"/>
    <w:rsid w:val="0089656D"/>
    <w:rsid w:val="008A127B"/>
    <w:rsid w:val="008A343F"/>
    <w:rsid w:val="008A5020"/>
    <w:rsid w:val="008B1AF4"/>
    <w:rsid w:val="008B1C87"/>
    <w:rsid w:val="008B220C"/>
    <w:rsid w:val="008B3398"/>
    <w:rsid w:val="008B5BA2"/>
    <w:rsid w:val="008B7CFA"/>
    <w:rsid w:val="008C1131"/>
    <w:rsid w:val="008C2D5A"/>
    <w:rsid w:val="008C3E46"/>
    <w:rsid w:val="008C69F0"/>
    <w:rsid w:val="008D416B"/>
    <w:rsid w:val="008E00EA"/>
    <w:rsid w:val="008E070F"/>
    <w:rsid w:val="008E3FE0"/>
    <w:rsid w:val="008F1C4D"/>
    <w:rsid w:val="008F1E00"/>
    <w:rsid w:val="008F554A"/>
    <w:rsid w:val="008F56AD"/>
    <w:rsid w:val="008F7EC9"/>
    <w:rsid w:val="00902981"/>
    <w:rsid w:val="009033E4"/>
    <w:rsid w:val="00903A2E"/>
    <w:rsid w:val="00920B9D"/>
    <w:rsid w:val="00920F89"/>
    <w:rsid w:val="00922516"/>
    <w:rsid w:val="00925B06"/>
    <w:rsid w:val="0093532D"/>
    <w:rsid w:val="00940E34"/>
    <w:rsid w:val="009425E7"/>
    <w:rsid w:val="009427A3"/>
    <w:rsid w:val="009432B6"/>
    <w:rsid w:val="00956D55"/>
    <w:rsid w:val="00957829"/>
    <w:rsid w:val="00960F3D"/>
    <w:rsid w:val="00961045"/>
    <w:rsid w:val="00963BAF"/>
    <w:rsid w:val="00967575"/>
    <w:rsid w:val="00970E16"/>
    <w:rsid w:val="00975467"/>
    <w:rsid w:val="00977923"/>
    <w:rsid w:val="009841F8"/>
    <w:rsid w:val="00991C2B"/>
    <w:rsid w:val="0099654F"/>
    <w:rsid w:val="00996F7A"/>
    <w:rsid w:val="009A10E9"/>
    <w:rsid w:val="009A12BD"/>
    <w:rsid w:val="009A1B6A"/>
    <w:rsid w:val="009A2A19"/>
    <w:rsid w:val="009A2F2D"/>
    <w:rsid w:val="009A7381"/>
    <w:rsid w:val="009A7625"/>
    <w:rsid w:val="009A77B4"/>
    <w:rsid w:val="009B2785"/>
    <w:rsid w:val="009B721E"/>
    <w:rsid w:val="009C3CB6"/>
    <w:rsid w:val="009D1443"/>
    <w:rsid w:val="009D17DB"/>
    <w:rsid w:val="009D1A70"/>
    <w:rsid w:val="009D3479"/>
    <w:rsid w:val="009D4061"/>
    <w:rsid w:val="009D65B1"/>
    <w:rsid w:val="009D74D6"/>
    <w:rsid w:val="009E0648"/>
    <w:rsid w:val="009E0A4D"/>
    <w:rsid w:val="009E1C86"/>
    <w:rsid w:val="009E3594"/>
    <w:rsid w:val="009E4B28"/>
    <w:rsid w:val="009E6404"/>
    <w:rsid w:val="009E7730"/>
    <w:rsid w:val="009E77DB"/>
    <w:rsid w:val="009F4784"/>
    <w:rsid w:val="009F4824"/>
    <w:rsid w:val="009F67B3"/>
    <w:rsid w:val="009F7FD4"/>
    <w:rsid w:val="00A01935"/>
    <w:rsid w:val="00A101A2"/>
    <w:rsid w:val="00A12A98"/>
    <w:rsid w:val="00A14D98"/>
    <w:rsid w:val="00A16922"/>
    <w:rsid w:val="00A16BEE"/>
    <w:rsid w:val="00A1744C"/>
    <w:rsid w:val="00A17F9C"/>
    <w:rsid w:val="00A20032"/>
    <w:rsid w:val="00A208DD"/>
    <w:rsid w:val="00A26E85"/>
    <w:rsid w:val="00A272D9"/>
    <w:rsid w:val="00A27744"/>
    <w:rsid w:val="00A27949"/>
    <w:rsid w:val="00A342B0"/>
    <w:rsid w:val="00A41B0A"/>
    <w:rsid w:val="00A4200B"/>
    <w:rsid w:val="00A4549E"/>
    <w:rsid w:val="00A461E5"/>
    <w:rsid w:val="00A4660E"/>
    <w:rsid w:val="00A4742A"/>
    <w:rsid w:val="00A5120C"/>
    <w:rsid w:val="00A519E9"/>
    <w:rsid w:val="00A51B92"/>
    <w:rsid w:val="00A66AE5"/>
    <w:rsid w:val="00A67413"/>
    <w:rsid w:val="00A67B5E"/>
    <w:rsid w:val="00A735C8"/>
    <w:rsid w:val="00A7362C"/>
    <w:rsid w:val="00A739B2"/>
    <w:rsid w:val="00A77669"/>
    <w:rsid w:val="00A77BE8"/>
    <w:rsid w:val="00A814A0"/>
    <w:rsid w:val="00A84A83"/>
    <w:rsid w:val="00A93748"/>
    <w:rsid w:val="00A963E2"/>
    <w:rsid w:val="00AA3895"/>
    <w:rsid w:val="00AA4564"/>
    <w:rsid w:val="00AB2516"/>
    <w:rsid w:val="00AB5978"/>
    <w:rsid w:val="00AC13D9"/>
    <w:rsid w:val="00AC3226"/>
    <w:rsid w:val="00AC5D39"/>
    <w:rsid w:val="00AC65A7"/>
    <w:rsid w:val="00AC7420"/>
    <w:rsid w:val="00AC7C2B"/>
    <w:rsid w:val="00AD6313"/>
    <w:rsid w:val="00AD7E04"/>
    <w:rsid w:val="00AF3BA0"/>
    <w:rsid w:val="00AF4C41"/>
    <w:rsid w:val="00B0374C"/>
    <w:rsid w:val="00B0508C"/>
    <w:rsid w:val="00B06591"/>
    <w:rsid w:val="00B128D2"/>
    <w:rsid w:val="00B22F80"/>
    <w:rsid w:val="00B24FE9"/>
    <w:rsid w:val="00B26C7C"/>
    <w:rsid w:val="00B27228"/>
    <w:rsid w:val="00B316F8"/>
    <w:rsid w:val="00B3373E"/>
    <w:rsid w:val="00B35F84"/>
    <w:rsid w:val="00B36458"/>
    <w:rsid w:val="00B41B27"/>
    <w:rsid w:val="00B4220C"/>
    <w:rsid w:val="00B427E4"/>
    <w:rsid w:val="00B478F3"/>
    <w:rsid w:val="00B522E7"/>
    <w:rsid w:val="00B5469C"/>
    <w:rsid w:val="00B54C1A"/>
    <w:rsid w:val="00B65D53"/>
    <w:rsid w:val="00B6796D"/>
    <w:rsid w:val="00B77969"/>
    <w:rsid w:val="00BA0FFA"/>
    <w:rsid w:val="00BA4BEA"/>
    <w:rsid w:val="00BA77C6"/>
    <w:rsid w:val="00BA7942"/>
    <w:rsid w:val="00BA7B0C"/>
    <w:rsid w:val="00BA7FEF"/>
    <w:rsid w:val="00BB0857"/>
    <w:rsid w:val="00BC0BF8"/>
    <w:rsid w:val="00BC3469"/>
    <w:rsid w:val="00BC422A"/>
    <w:rsid w:val="00BC7CA0"/>
    <w:rsid w:val="00BD035C"/>
    <w:rsid w:val="00BE0F7A"/>
    <w:rsid w:val="00BF084A"/>
    <w:rsid w:val="00BF4E2B"/>
    <w:rsid w:val="00C0061E"/>
    <w:rsid w:val="00C050A5"/>
    <w:rsid w:val="00C055A2"/>
    <w:rsid w:val="00C05E1D"/>
    <w:rsid w:val="00C06B7F"/>
    <w:rsid w:val="00C07ABE"/>
    <w:rsid w:val="00C07AD8"/>
    <w:rsid w:val="00C107FE"/>
    <w:rsid w:val="00C1283F"/>
    <w:rsid w:val="00C13021"/>
    <w:rsid w:val="00C158B6"/>
    <w:rsid w:val="00C15A9D"/>
    <w:rsid w:val="00C21E41"/>
    <w:rsid w:val="00C22FDF"/>
    <w:rsid w:val="00C26C8C"/>
    <w:rsid w:val="00C313EE"/>
    <w:rsid w:val="00C3142B"/>
    <w:rsid w:val="00C36D97"/>
    <w:rsid w:val="00C4364E"/>
    <w:rsid w:val="00C43780"/>
    <w:rsid w:val="00C458C1"/>
    <w:rsid w:val="00C465F8"/>
    <w:rsid w:val="00C46E6C"/>
    <w:rsid w:val="00C54DF6"/>
    <w:rsid w:val="00C55171"/>
    <w:rsid w:val="00C66E12"/>
    <w:rsid w:val="00C725F4"/>
    <w:rsid w:val="00C73A12"/>
    <w:rsid w:val="00C74F14"/>
    <w:rsid w:val="00C752B8"/>
    <w:rsid w:val="00C75FB8"/>
    <w:rsid w:val="00C77E63"/>
    <w:rsid w:val="00C85109"/>
    <w:rsid w:val="00C85748"/>
    <w:rsid w:val="00C94658"/>
    <w:rsid w:val="00CA2013"/>
    <w:rsid w:val="00CA6566"/>
    <w:rsid w:val="00CA7D66"/>
    <w:rsid w:val="00CB11E7"/>
    <w:rsid w:val="00CB2624"/>
    <w:rsid w:val="00CC001A"/>
    <w:rsid w:val="00CC0AD5"/>
    <w:rsid w:val="00CC1156"/>
    <w:rsid w:val="00CC16E8"/>
    <w:rsid w:val="00CC47D5"/>
    <w:rsid w:val="00CD3D3A"/>
    <w:rsid w:val="00CE1176"/>
    <w:rsid w:val="00CE1DE4"/>
    <w:rsid w:val="00CE4ED2"/>
    <w:rsid w:val="00CE7602"/>
    <w:rsid w:val="00CE7A37"/>
    <w:rsid w:val="00CF37DA"/>
    <w:rsid w:val="00CF5CF5"/>
    <w:rsid w:val="00CF7C12"/>
    <w:rsid w:val="00D07A71"/>
    <w:rsid w:val="00D10141"/>
    <w:rsid w:val="00D10DAB"/>
    <w:rsid w:val="00D13379"/>
    <w:rsid w:val="00D1646A"/>
    <w:rsid w:val="00D17BDA"/>
    <w:rsid w:val="00D20612"/>
    <w:rsid w:val="00D209C1"/>
    <w:rsid w:val="00D20C3F"/>
    <w:rsid w:val="00D213AC"/>
    <w:rsid w:val="00D219BC"/>
    <w:rsid w:val="00D24F10"/>
    <w:rsid w:val="00D27688"/>
    <w:rsid w:val="00D27C43"/>
    <w:rsid w:val="00D308DB"/>
    <w:rsid w:val="00D3276A"/>
    <w:rsid w:val="00D3697B"/>
    <w:rsid w:val="00D41070"/>
    <w:rsid w:val="00D41A7A"/>
    <w:rsid w:val="00D43157"/>
    <w:rsid w:val="00D463B0"/>
    <w:rsid w:val="00D50088"/>
    <w:rsid w:val="00D50169"/>
    <w:rsid w:val="00D51026"/>
    <w:rsid w:val="00D52E03"/>
    <w:rsid w:val="00D538DB"/>
    <w:rsid w:val="00D5590C"/>
    <w:rsid w:val="00D55A63"/>
    <w:rsid w:val="00D57C09"/>
    <w:rsid w:val="00D6071E"/>
    <w:rsid w:val="00D61B51"/>
    <w:rsid w:val="00D61C58"/>
    <w:rsid w:val="00D65A9A"/>
    <w:rsid w:val="00D67F6D"/>
    <w:rsid w:val="00D74B3A"/>
    <w:rsid w:val="00D76D71"/>
    <w:rsid w:val="00D776E9"/>
    <w:rsid w:val="00D814D2"/>
    <w:rsid w:val="00D8200B"/>
    <w:rsid w:val="00D8452A"/>
    <w:rsid w:val="00D85C87"/>
    <w:rsid w:val="00D87A35"/>
    <w:rsid w:val="00D904BA"/>
    <w:rsid w:val="00D93856"/>
    <w:rsid w:val="00DA0E9D"/>
    <w:rsid w:val="00DA1085"/>
    <w:rsid w:val="00DA1438"/>
    <w:rsid w:val="00DA1952"/>
    <w:rsid w:val="00DA2157"/>
    <w:rsid w:val="00DA2FCD"/>
    <w:rsid w:val="00DB04CC"/>
    <w:rsid w:val="00DB0A12"/>
    <w:rsid w:val="00DB18DC"/>
    <w:rsid w:val="00DB55C9"/>
    <w:rsid w:val="00DB6678"/>
    <w:rsid w:val="00DB6D01"/>
    <w:rsid w:val="00DC1568"/>
    <w:rsid w:val="00DC17BD"/>
    <w:rsid w:val="00DC3684"/>
    <w:rsid w:val="00DC37FA"/>
    <w:rsid w:val="00DD409A"/>
    <w:rsid w:val="00DD4A6B"/>
    <w:rsid w:val="00DD4D92"/>
    <w:rsid w:val="00DD7348"/>
    <w:rsid w:val="00DE43C6"/>
    <w:rsid w:val="00DE502F"/>
    <w:rsid w:val="00DF2809"/>
    <w:rsid w:val="00DF532A"/>
    <w:rsid w:val="00DF5A9F"/>
    <w:rsid w:val="00DF662A"/>
    <w:rsid w:val="00E0020A"/>
    <w:rsid w:val="00E01608"/>
    <w:rsid w:val="00E02C5F"/>
    <w:rsid w:val="00E02D28"/>
    <w:rsid w:val="00E04979"/>
    <w:rsid w:val="00E04CA6"/>
    <w:rsid w:val="00E05425"/>
    <w:rsid w:val="00E11A24"/>
    <w:rsid w:val="00E11C25"/>
    <w:rsid w:val="00E121FD"/>
    <w:rsid w:val="00E13918"/>
    <w:rsid w:val="00E20480"/>
    <w:rsid w:val="00E20F32"/>
    <w:rsid w:val="00E21514"/>
    <w:rsid w:val="00E23291"/>
    <w:rsid w:val="00E23BE3"/>
    <w:rsid w:val="00E23F4C"/>
    <w:rsid w:val="00E24E43"/>
    <w:rsid w:val="00E4096D"/>
    <w:rsid w:val="00E41246"/>
    <w:rsid w:val="00E459ED"/>
    <w:rsid w:val="00E45EF6"/>
    <w:rsid w:val="00E46013"/>
    <w:rsid w:val="00E469A3"/>
    <w:rsid w:val="00E521D8"/>
    <w:rsid w:val="00E5301D"/>
    <w:rsid w:val="00E6002F"/>
    <w:rsid w:val="00E62A04"/>
    <w:rsid w:val="00E6328B"/>
    <w:rsid w:val="00E632CD"/>
    <w:rsid w:val="00E65740"/>
    <w:rsid w:val="00E65773"/>
    <w:rsid w:val="00E66754"/>
    <w:rsid w:val="00E70562"/>
    <w:rsid w:val="00E724B5"/>
    <w:rsid w:val="00E742CD"/>
    <w:rsid w:val="00E77F39"/>
    <w:rsid w:val="00E85F5B"/>
    <w:rsid w:val="00E90040"/>
    <w:rsid w:val="00E905BA"/>
    <w:rsid w:val="00E92054"/>
    <w:rsid w:val="00E92905"/>
    <w:rsid w:val="00E96027"/>
    <w:rsid w:val="00E978FF"/>
    <w:rsid w:val="00EA4F7F"/>
    <w:rsid w:val="00EA6CE7"/>
    <w:rsid w:val="00EA7A72"/>
    <w:rsid w:val="00EB138F"/>
    <w:rsid w:val="00EC54F0"/>
    <w:rsid w:val="00ED2E42"/>
    <w:rsid w:val="00ED3A6A"/>
    <w:rsid w:val="00ED3FFE"/>
    <w:rsid w:val="00ED4F2B"/>
    <w:rsid w:val="00ED5787"/>
    <w:rsid w:val="00ED6190"/>
    <w:rsid w:val="00ED7193"/>
    <w:rsid w:val="00ED72AF"/>
    <w:rsid w:val="00ED75C4"/>
    <w:rsid w:val="00ED7D54"/>
    <w:rsid w:val="00EE105E"/>
    <w:rsid w:val="00EE254C"/>
    <w:rsid w:val="00EE5F1F"/>
    <w:rsid w:val="00EF3A99"/>
    <w:rsid w:val="00EF6D12"/>
    <w:rsid w:val="00EF7A58"/>
    <w:rsid w:val="00F02A49"/>
    <w:rsid w:val="00F03F49"/>
    <w:rsid w:val="00F0600D"/>
    <w:rsid w:val="00F07714"/>
    <w:rsid w:val="00F12657"/>
    <w:rsid w:val="00F136A2"/>
    <w:rsid w:val="00F1715E"/>
    <w:rsid w:val="00F2176B"/>
    <w:rsid w:val="00F22B6C"/>
    <w:rsid w:val="00F2504F"/>
    <w:rsid w:val="00F26EF7"/>
    <w:rsid w:val="00F2772F"/>
    <w:rsid w:val="00F31B73"/>
    <w:rsid w:val="00F31E63"/>
    <w:rsid w:val="00F36A40"/>
    <w:rsid w:val="00F37F76"/>
    <w:rsid w:val="00F41558"/>
    <w:rsid w:val="00F416C4"/>
    <w:rsid w:val="00F51411"/>
    <w:rsid w:val="00F52486"/>
    <w:rsid w:val="00F52D79"/>
    <w:rsid w:val="00F5601B"/>
    <w:rsid w:val="00F5780A"/>
    <w:rsid w:val="00F60479"/>
    <w:rsid w:val="00F61DEC"/>
    <w:rsid w:val="00F62CEA"/>
    <w:rsid w:val="00F62E35"/>
    <w:rsid w:val="00F63844"/>
    <w:rsid w:val="00F63DCC"/>
    <w:rsid w:val="00F70844"/>
    <w:rsid w:val="00F7275C"/>
    <w:rsid w:val="00F746C7"/>
    <w:rsid w:val="00F752A4"/>
    <w:rsid w:val="00F75869"/>
    <w:rsid w:val="00F7635A"/>
    <w:rsid w:val="00F80D48"/>
    <w:rsid w:val="00F83285"/>
    <w:rsid w:val="00F85908"/>
    <w:rsid w:val="00F90CC1"/>
    <w:rsid w:val="00F917B3"/>
    <w:rsid w:val="00F973A4"/>
    <w:rsid w:val="00FB6E7A"/>
    <w:rsid w:val="00FC3FD0"/>
    <w:rsid w:val="00FD1C23"/>
    <w:rsid w:val="00FD2E3D"/>
    <w:rsid w:val="00FD332D"/>
    <w:rsid w:val="00FD69D8"/>
    <w:rsid w:val="00FE1FC4"/>
    <w:rsid w:val="00FE2EC4"/>
    <w:rsid w:val="00FE5078"/>
    <w:rsid w:val="00FF2498"/>
    <w:rsid w:val="00FF331E"/>
    <w:rsid w:val="00FF5B09"/>
    <w:rsid w:val="00FF7164"/>
    <w:rsid w:val="03B45AAC"/>
    <w:rsid w:val="044B0915"/>
    <w:rsid w:val="05810A13"/>
    <w:rsid w:val="1A69478C"/>
    <w:rsid w:val="1D0D731A"/>
    <w:rsid w:val="26BD0A9C"/>
    <w:rsid w:val="2A283773"/>
    <w:rsid w:val="2EFA5A1C"/>
    <w:rsid w:val="2F9B6FFA"/>
    <w:rsid w:val="3121578F"/>
    <w:rsid w:val="358659E1"/>
    <w:rsid w:val="37C84876"/>
    <w:rsid w:val="43871256"/>
    <w:rsid w:val="64B7322B"/>
    <w:rsid w:val="74C958A7"/>
    <w:rsid w:val="781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7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mmatitleh11">
    <w:name w:val="lemmatitleh11"/>
    <w:basedOn w:val="a0"/>
  </w:style>
  <w:style w:type="character" w:customStyle="1" w:styleId="Char">
    <w:name w:val="批注主题 Char"/>
    <w:link w:val="a3"/>
    <w:semiHidden/>
    <w:locked/>
    <w:rPr>
      <w:rFonts w:ascii="Calibri" w:eastAsia="宋体" w:hAnsi="Calibri"/>
      <w:b/>
    </w:rPr>
  </w:style>
  <w:style w:type="character" w:customStyle="1" w:styleId="Char0">
    <w:name w:val="批注文字 Char"/>
    <w:link w:val="a4"/>
    <w:locked/>
    <w:rPr>
      <w:rFonts w:cs="Times New Roman"/>
    </w:rPr>
  </w:style>
  <w:style w:type="character" w:styleId="a5">
    <w:name w:val="Strong"/>
    <w:qFormat/>
    <w:rPr>
      <w:rFonts w:cs="Times New Roman"/>
      <w:b/>
    </w:rPr>
  </w:style>
  <w:style w:type="character" w:customStyle="1" w:styleId="hps">
    <w:name w:val="hps"/>
    <w:rPr>
      <w:rFonts w:cs="Times New Roman"/>
    </w:rPr>
  </w:style>
  <w:style w:type="character" w:customStyle="1" w:styleId="1Char">
    <w:name w:val="标题 1 Char"/>
    <w:link w:val="1"/>
    <w:locked/>
    <w:rPr>
      <w:rFonts w:ascii="宋体" w:eastAsia="宋体" w:hAnsi="宋体"/>
      <w:b/>
      <w:kern w:val="36"/>
      <w:sz w:val="27"/>
    </w:rPr>
  </w:style>
  <w:style w:type="character" w:styleId="a6">
    <w:name w:val="page number"/>
    <w:rPr>
      <w:rFonts w:cs="Times New Roman"/>
    </w:rPr>
  </w:style>
  <w:style w:type="character" w:customStyle="1" w:styleId="Char1">
    <w:name w:val="页眉 Char"/>
    <w:link w:val="a7"/>
    <w:locked/>
    <w:rPr>
      <w:rFonts w:ascii="Calibri" w:eastAsia="宋体" w:hAnsi="Calibri"/>
      <w:sz w:val="18"/>
    </w:rPr>
  </w:style>
  <w:style w:type="character" w:customStyle="1" w:styleId="Char2">
    <w:name w:val="页脚 Char"/>
    <w:link w:val="a8"/>
    <w:uiPriority w:val="99"/>
    <w:locked/>
    <w:rPr>
      <w:rFonts w:ascii="Calibri" w:eastAsia="宋体" w:hAnsi="Calibri"/>
      <w:sz w:val="18"/>
    </w:rPr>
  </w:style>
  <w:style w:type="character" w:styleId="a9">
    <w:name w:val="annotation reference"/>
    <w:semiHidden/>
    <w:rPr>
      <w:rFonts w:cs="Times New Roman"/>
      <w:sz w:val="21"/>
    </w:rPr>
  </w:style>
  <w:style w:type="character" w:styleId="aa">
    <w:name w:val="Emphasis"/>
    <w:qFormat/>
    <w:rPr>
      <w:rFonts w:cs="Times New Roman"/>
      <w:color w:val="CC0000"/>
    </w:rPr>
  </w:style>
  <w:style w:type="character" w:customStyle="1" w:styleId="Char3">
    <w:name w:val="批注框文本 Char"/>
    <w:link w:val="ab"/>
    <w:locked/>
    <w:rPr>
      <w:rFonts w:ascii="Times New Roman" w:eastAsia="宋体" w:hAnsi="Times New Roman"/>
      <w:sz w:val="18"/>
    </w:rPr>
  </w:style>
  <w:style w:type="character" w:customStyle="1" w:styleId="bk-editable-lemma-btnsbk3-title-wrap">
    <w:name w:val="bk-editable-lemma-btns bk3-title-wrap"/>
    <w:basedOn w:val="a0"/>
  </w:style>
  <w:style w:type="character" w:customStyle="1" w:styleId="Char4">
    <w:name w:val="纯文本 Char"/>
    <w:link w:val="ac"/>
    <w:locked/>
    <w:rPr>
      <w:rFonts w:ascii="宋体" w:eastAsia="宋体" w:hAnsi="Courier New"/>
      <w:sz w:val="21"/>
    </w:rPr>
  </w:style>
  <w:style w:type="paragraph" w:styleId="ad">
    <w:name w:val="Body Text Indent"/>
    <w:basedOn w:val="a"/>
    <w:pPr>
      <w:ind w:firstLine="567"/>
      <w:jc w:val="left"/>
    </w:pPr>
    <w:rPr>
      <w:rFonts w:ascii="宋体" w:hAnsi="Times New Roman"/>
      <w:kern w:val="0"/>
      <w:sz w:val="24"/>
      <w:szCs w:val="20"/>
    </w:rPr>
  </w:style>
  <w:style w:type="paragraph" w:styleId="a8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paragraph" w:styleId="a3">
    <w:name w:val="annotation subject"/>
    <w:basedOn w:val="a4"/>
    <w:next w:val="a4"/>
    <w:link w:val="Char"/>
    <w:semiHidden/>
    <w:rPr>
      <w:b/>
    </w:rPr>
  </w:style>
  <w:style w:type="paragraph" w:styleId="ab">
    <w:name w:val="Balloon Text"/>
    <w:basedOn w:val="a"/>
    <w:link w:val="Char3"/>
    <w:pPr>
      <w:widowControl w:val="0"/>
    </w:pPr>
    <w:rPr>
      <w:rFonts w:ascii="Times New Roman" w:hAnsi="Times New Roman"/>
      <w:kern w:val="0"/>
      <w:sz w:val="18"/>
      <w:szCs w:val="20"/>
      <w:lang w:val="x-none" w:eastAsia="x-none"/>
    </w:rPr>
  </w:style>
  <w:style w:type="paragraph" w:styleId="ac">
    <w:name w:val="Plain Text"/>
    <w:basedOn w:val="a"/>
    <w:link w:val="Char4"/>
    <w:pPr>
      <w:widowControl w:val="0"/>
    </w:pPr>
    <w:rPr>
      <w:rFonts w:ascii="宋体" w:hAnsi="Courier New"/>
      <w:kern w:val="0"/>
      <w:szCs w:val="20"/>
      <w:lang w:val="x-none" w:eastAsia="x-none"/>
    </w:rPr>
  </w:style>
  <w:style w:type="paragraph" w:styleId="a4">
    <w:name w:val="annotation text"/>
    <w:basedOn w:val="a"/>
    <w:link w:val="Char0"/>
    <w:pPr>
      <w:jc w:val="left"/>
    </w:pPr>
    <w:rPr>
      <w:kern w:val="0"/>
      <w:sz w:val="20"/>
      <w:szCs w:val="20"/>
      <w:lang w:val="x-none" w:eastAsia="x-none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纯文本_0"/>
    <w:basedOn w:val="0"/>
    <w:rPr>
      <w:rFonts w:ascii="宋体" w:hAnsi="Courier New" w:cs="Courier New"/>
      <w:szCs w:val="21"/>
    </w:rPr>
  </w:style>
  <w:style w:type="paragraph" w:customStyle="1" w:styleId="11">
    <w:name w:val="列出段落11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列出段落1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DefaultParagraph">
    <w:name w:val="DefaultParagraph"/>
    <w:rPr>
      <w:kern w:val="2"/>
      <w:sz w:val="21"/>
      <w:szCs w:val="22"/>
    </w:rPr>
  </w:style>
  <w:style w:type="table" w:styleId="af">
    <w:name w:val="Table Grid"/>
    <w:basedOn w:val="a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07AD8"/>
    <w:pPr>
      <w:widowControl w:val="0"/>
      <w:ind w:firstLineChars="200" w:firstLine="420"/>
    </w:pPr>
  </w:style>
  <w:style w:type="paragraph" w:styleId="af1">
    <w:name w:val="Revision"/>
    <w:hidden/>
    <w:uiPriority w:val="99"/>
    <w:semiHidden/>
    <w:rsid w:val="00326A9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7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mmatitleh11">
    <w:name w:val="lemmatitleh11"/>
    <w:basedOn w:val="a0"/>
  </w:style>
  <w:style w:type="character" w:customStyle="1" w:styleId="Char">
    <w:name w:val="批注主题 Char"/>
    <w:link w:val="a3"/>
    <w:semiHidden/>
    <w:locked/>
    <w:rPr>
      <w:rFonts w:ascii="Calibri" w:eastAsia="宋体" w:hAnsi="Calibri"/>
      <w:b/>
    </w:rPr>
  </w:style>
  <w:style w:type="character" w:customStyle="1" w:styleId="Char0">
    <w:name w:val="批注文字 Char"/>
    <w:link w:val="a4"/>
    <w:locked/>
    <w:rPr>
      <w:rFonts w:cs="Times New Roman"/>
    </w:rPr>
  </w:style>
  <w:style w:type="character" w:styleId="a5">
    <w:name w:val="Strong"/>
    <w:qFormat/>
    <w:rPr>
      <w:rFonts w:cs="Times New Roman"/>
      <w:b/>
    </w:rPr>
  </w:style>
  <w:style w:type="character" w:customStyle="1" w:styleId="hps">
    <w:name w:val="hps"/>
    <w:rPr>
      <w:rFonts w:cs="Times New Roman"/>
    </w:rPr>
  </w:style>
  <w:style w:type="character" w:customStyle="1" w:styleId="1Char">
    <w:name w:val="标题 1 Char"/>
    <w:link w:val="1"/>
    <w:locked/>
    <w:rPr>
      <w:rFonts w:ascii="宋体" w:eastAsia="宋体" w:hAnsi="宋体"/>
      <w:b/>
      <w:kern w:val="36"/>
      <w:sz w:val="27"/>
    </w:rPr>
  </w:style>
  <w:style w:type="character" w:styleId="a6">
    <w:name w:val="page number"/>
    <w:rPr>
      <w:rFonts w:cs="Times New Roman"/>
    </w:rPr>
  </w:style>
  <w:style w:type="character" w:customStyle="1" w:styleId="Char1">
    <w:name w:val="页眉 Char"/>
    <w:link w:val="a7"/>
    <w:locked/>
    <w:rPr>
      <w:rFonts w:ascii="Calibri" w:eastAsia="宋体" w:hAnsi="Calibri"/>
      <w:sz w:val="18"/>
    </w:rPr>
  </w:style>
  <w:style w:type="character" w:customStyle="1" w:styleId="Char2">
    <w:name w:val="页脚 Char"/>
    <w:link w:val="a8"/>
    <w:uiPriority w:val="99"/>
    <w:locked/>
    <w:rPr>
      <w:rFonts w:ascii="Calibri" w:eastAsia="宋体" w:hAnsi="Calibri"/>
      <w:sz w:val="18"/>
    </w:rPr>
  </w:style>
  <w:style w:type="character" w:styleId="a9">
    <w:name w:val="annotation reference"/>
    <w:semiHidden/>
    <w:rPr>
      <w:rFonts w:cs="Times New Roman"/>
      <w:sz w:val="21"/>
    </w:rPr>
  </w:style>
  <w:style w:type="character" w:styleId="aa">
    <w:name w:val="Emphasis"/>
    <w:qFormat/>
    <w:rPr>
      <w:rFonts w:cs="Times New Roman"/>
      <w:color w:val="CC0000"/>
    </w:rPr>
  </w:style>
  <w:style w:type="character" w:customStyle="1" w:styleId="Char3">
    <w:name w:val="批注框文本 Char"/>
    <w:link w:val="ab"/>
    <w:locked/>
    <w:rPr>
      <w:rFonts w:ascii="Times New Roman" w:eastAsia="宋体" w:hAnsi="Times New Roman"/>
      <w:sz w:val="18"/>
    </w:rPr>
  </w:style>
  <w:style w:type="character" w:customStyle="1" w:styleId="bk-editable-lemma-btnsbk3-title-wrap">
    <w:name w:val="bk-editable-lemma-btns bk3-title-wrap"/>
    <w:basedOn w:val="a0"/>
  </w:style>
  <w:style w:type="character" w:customStyle="1" w:styleId="Char4">
    <w:name w:val="纯文本 Char"/>
    <w:link w:val="ac"/>
    <w:locked/>
    <w:rPr>
      <w:rFonts w:ascii="宋体" w:eastAsia="宋体" w:hAnsi="Courier New"/>
      <w:sz w:val="21"/>
    </w:rPr>
  </w:style>
  <w:style w:type="paragraph" w:styleId="ad">
    <w:name w:val="Body Text Indent"/>
    <w:basedOn w:val="a"/>
    <w:pPr>
      <w:ind w:firstLine="567"/>
      <w:jc w:val="left"/>
    </w:pPr>
    <w:rPr>
      <w:rFonts w:ascii="宋体" w:hAnsi="Times New Roman"/>
      <w:kern w:val="0"/>
      <w:sz w:val="24"/>
      <w:szCs w:val="20"/>
    </w:rPr>
  </w:style>
  <w:style w:type="paragraph" w:styleId="a8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paragraph" w:styleId="a3">
    <w:name w:val="annotation subject"/>
    <w:basedOn w:val="a4"/>
    <w:next w:val="a4"/>
    <w:link w:val="Char"/>
    <w:semiHidden/>
    <w:rPr>
      <w:b/>
    </w:rPr>
  </w:style>
  <w:style w:type="paragraph" w:styleId="ab">
    <w:name w:val="Balloon Text"/>
    <w:basedOn w:val="a"/>
    <w:link w:val="Char3"/>
    <w:pPr>
      <w:widowControl w:val="0"/>
    </w:pPr>
    <w:rPr>
      <w:rFonts w:ascii="Times New Roman" w:hAnsi="Times New Roman"/>
      <w:kern w:val="0"/>
      <w:sz w:val="18"/>
      <w:szCs w:val="20"/>
      <w:lang w:val="x-none" w:eastAsia="x-none"/>
    </w:rPr>
  </w:style>
  <w:style w:type="paragraph" w:styleId="ac">
    <w:name w:val="Plain Text"/>
    <w:basedOn w:val="a"/>
    <w:link w:val="Char4"/>
    <w:pPr>
      <w:widowControl w:val="0"/>
    </w:pPr>
    <w:rPr>
      <w:rFonts w:ascii="宋体" w:hAnsi="Courier New"/>
      <w:kern w:val="0"/>
      <w:szCs w:val="20"/>
      <w:lang w:val="x-none" w:eastAsia="x-none"/>
    </w:rPr>
  </w:style>
  <w:style w:type="paragraph" w:styleId="a4">
    <w:name w:val="annotation text"/>
    <w:basedOn w:val="a"/>
    <w:link w:val="Char0"/>
    <w:pPr>
      <w:jc w:val="left"/>
    </w:pPr>
    <w:rPr>
      <w:kern w:val="0"/>
      <w:sz w:val="20"/>
      <w:szCs w:val="20"/>
      <w:lang w:val="x-none" w:eastAsia="x-none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纯文本_0"/>
    <w:basedOn w:val="0"/>
    <w:rPr>
      <w:rFonts w:ascii="宋体" w:hAnsi="Courier New" w:cs="Courier New"/>
      <w:szCs w:val="21"/>
    </w:rPr>
  </w:style>
  <w:style w:type="paragraph" w:customStyle="1" w:styleId="11">
    <w:name w:val="列出段落11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列出段落1"/>
    <w:basedOn w:val="a"/>
    <w:pPr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DefaultParagraph">
    <w:name w:val="DefaultParagraph"/>
    <w:rPr>
      <w:kern w:val="2"/>
      <w:sz w:val="21"/>
      <w:szCs w:val="22"/>
    </w:rPr>
  </w:style>
  <w:style w:type="table" w:styleId="af">
    <w:name w:val="Table Grid"/>
    <w:basedOn w:val="a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07AD8"/>
    <w:pPr>
      <w:widowControl w:val="0"/>
      <w:ind w:firstLineChars="200" w:firstLine="420"/>
    </w:pPr>
  </w:style>
  <w:style w:type="paragraph" w:styleId="af1">
    <w:name w:val="Revision"/>
    <w:hidden/>
    <w:uiPriority w:val="99"/>
    <w:semiHidden/>
    <w:rsid w:val="00326A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9.wmf"/><Relationship Id="rId268" Type="http://schemas.openxmlformats.org/officeDocument/2006/relationships/theme" Target="theme/theme1.xml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image" Target="media/image73.png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1.wmf"/><Relationship Id="rId258" Type="http://schemas.openxmlformats.org/officeDocument/2006/relationships/image" Target="media/image122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image" Target="media/image74.wmf"/><Relationship Id="rId182" Type="http://schemas.openxmlformats.org/officeDocument/2006/relationships/image" Target="media/image84.wmf"/><Relationship Id="rId217" Type="http://schemas.openxmlformats.org/officeDocument/2006/relationships/image" Target="media/image10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9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59.bin"/><Relationship Id="rId135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6.wmf"/><Relationship Id="rId223" Type="http://schemas.openxmlformats.org/officeDocument/2006/relationships/image" Target="media/image104.png"/><Relationship Id="rId228" Type="http://schemas.openxmlformats.org/officeDocument/2006/relationships/image" Target="media/image107.wmf"/><Relationship Id="rId244" Type="http://schemas.openxmlformats.org/officeDocument/2006/relationships/image" Target="media/image115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0.png"/><Relationship Id="rId260" Type="http://schemas.openxmlformats.org/officeDocument/2006/relationships/image" Target="media/image123.wmf"/><Relationship Id="rId265" Type="http://schemas.openxmlformats.org/officeDocument/2006/relationships/oleObject" Target="embeddings/oleObject13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image" Target="media/image62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7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40" Type="http://schemas.openxmlformats.org/officeDocument/2006/relationships/oleObject" Target="embeddings/oleObject120.bin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footer" Target="foot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3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7.wmf"/><Relationship Id="rId163" Type="http://schemas.openxmlformats.org/officeDocument/2006/relationships/image" Target="media/image75.wmf"/><Relationship Id="rId184" Type="http://schemas.openxmlformats.org/officeDocument/2006/relationships/image" Target="media/image85.wmf"/><Relationship Id="rId189" Type="http://schemas.openxmlformats.org/officeDocument/2006/relationships/image" Target="media/image87.wmf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08.wmf"/><Relationship Id="rId235" Type="http://schemas.openxmlformats.org/officeDocument/2006/relationships/image" Target="media/image110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1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3.png"/><Relationship Id="rId246" Type="http://schemas.openxmlformats.org/officeDocument/2006/relationships/image" Target="media/image116.wmf"/><Relationship Id="rId267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56.bin"/><Relationship Id="rId262" Type="http://schemas.openxmlformats.org/officeDocument/2006/relationships/image" Target="media/image12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28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9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1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6.bin"/><Relationship Id="rId27" Type="http://schemas.openxmlformats.org/officeDocument/2006/relationships/image" Target="media/image10.wmf"/><Relationship Id="rId48" Type="http://schemas.openxmlformats.org/officeDocument/2006/relationships/image" Target="media/image20.png"/><Relationship Id="rId69" Type="http://schemas.openxmlformats.org/officeDocument/2006/relationships/image" Target="media/image31.png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5.wmf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61.wmf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B5C0-6AC9-4731-8AE7-B065EFD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986</Words>
  <Characters>5621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微软中国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第31届全国中学生物理竞赛预赛考试试题</dc:title>
  <dc:creator>Administrator</dc:creator>
  <cp:lastModifiedBy>jpliu</cp:lastModifiedBy>
  <cp:revision>53</cp:revision>
  <cp:lastPrinted>2015-08-08T13:53:00Z</cp:lastPrinted>
  <dcterms:created xsi:type="dcterms:W3CDTF">2015-08-12T14:32:00Z</dcterms:created>
  <dcterms:modified xsi:type="dcterms:W3CDTF">2017-11-30T13:14:00Z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2052-9.1.0.4985</vt:lpwstr>
  </property>
</Properties>
</file>